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573A46" w:rsidP="00096F0B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096F0B">
              <w:rPr>
                <w:rFonts w:ascii="PT Astra Serif" w:hAnsi="PT Astra Serif"/>
                <w:sz w:val="28"/>
                <w:szCs w:val="26"/>
              </w:rPr>
              <w:t>17.11.2025</w:t>
            </w:r>
          </w:p>
        </w:tc>
        <w:tc>
          <w:tcPr>
            <w:tcW w:w="2437" w:type="pct"/>
          </w:tcPr>
          <w:p w:rsidR="00A80D6A" w:rsidRPr="00A80D6A" w:rsidRDefault="00573A46" w:rsidP="00096F0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096F0B">
              <w:rPr>
                <w:rFonts w:ascii="PT Astra Serif" w:hAnsi="PT Astra Serif"/>
                <w:sz w:val="28"/>
                <w:szCs w:val="26"/>
              </w:rPr>
              <w:t>2259-13-п</w:t>
            </w:r>
          </w:p>
        </w:tc>
      </w:tr>
    </w:tbl>
    <w:p w:rsidR="00A80D6A" w:rsidRPr="00A80D6A" w:rsidRDefault="00A80D6A" w:rsidP="00B131FB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B131FB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B131FB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B131FB" w:rsidRDefault="00B131FB" w:rsidP="00B131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документа </w:t>
      </w:r>
      <w:r w:rsidR="00AC25CD" w:rsidRPr="00AC25CD">
        <w:rPr>
          <w:rFonts w:ascii="PT Astra Serif" w:hAnsi="PT Astra Serif"/>
          <w:sz w:val="28"/>
          <w:szCs w:val="28"/>
        </w:rPr>
        <w:t xml:space="preserve">планирования </w:t>
      </w:r>
    </w:p>
    <w:p w:rsidR="00B131FB" w:rsidRDefault="00AC25CD" w:rsidP="00B131FB">
      <w:pPr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 xml:space="preserve">регулярных перевозок пассажиров </w:t>
      </w:r>
    </w:p>
    <w:p w:rsidR="00B131FB" w:rsidRDefault="00AC25CD" w:rsidP="00B131FB">
      <w:pPr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 xml:space="preserve">и багажа автомобильным транспортом </w:t>
      </w:r>
    </w:p>
    <w:p w:rsidR="00B131FB" w:rsidRDefault="00AC25CD" w:rsidP="00B131FB">
      <w:pPr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 xml:space="preserve">по муниципальным маршрутам </w:t>
      </w:r>
    </w:p>
    <w:p w:rsidR="00B131FB" w:rsidRDefault="00AC25CD" w:rsidP="00B131FB">
      <w:pPr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 xml:space="preserve">на территории города Югорска </w:t>
      </w:r>
    </w:p>
    <w:p w:rsidR="00AC25CD" w:rsidRPr="00AC25CD" w:rsidRDefault="00AC25CD" w:rsidP="00B131FB">
      <w:pPr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>на 202</w:t>
      </w:r>
      <w:r w:rsidR="00E54E13">
        <w:rPr>
          <w:rFonts w:ascii="PT Astra Serif" w:hAnsi="PT Astra Serif"/>
          <w:sz w:val="28"/>
          <w:szCs w:val="28"/>
        </w:rPr>
        <w:t>6-20</w:t>
      </w:r>
      <w:r w:rsidR="00844298">
        <w:rPr>
          <w:rFonts w:ascii="PT Astra Serif" w:hAnsi="PT Astra Serif"/>
          <w:sz w:val="28"/>
          <w:szCs w:val="28"/>
        </w:rPr>
        <w:t>31</w:t>
      </w:r>
      <w:r w:rsidR="00D1266E">
        <w:rPr>
          <w:rFonts w:ascii="PT Astra Serif" w:hAnsi="PT Astra Serif"/>
          <w:sz w:val="28"/>
          <w:szCs w:val="28"/>
        </w:rPr>
        <w:t xml:space="preserve"> годы</w:t>
      </w:r>
    </w:p>
    <w:p w:rsidR="00A44F85" w:rsidRPr="00AC25CD" w:rsidRDefault="00A44F85" w:rsidP="00B131F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80D6A" w:rsidRDefault="00A80D6A" w:rsidP="00B131F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131FB" w:rsidRPr="00AC25CD" w:rsidRDefault="00B131FB" w:rsidP="00B131F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C25CD" w:rsidRPr="00AC25CD" w:rsidRDefault="00AC25CD" w:rsidP="00B131FB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>В соответствии с Федеральным</w:t>
      </w:r>
      <w:r w:rsidR="000060BF">
        <w:rPr>
          <w:rFonts w:ascii="PT Astra Serif" w:hAnsi="PT Astra Serif"/>
          <w:sz w:val="28"/>
          <w:szCs w:val="28"/>
        </w:rPr>
        <w:t xml:space="preserve"> закон</w:t>
      </w:r>
      <w:r w:rsidR="0053468B">
        <w:rPr>
          <w:rFonts w:ascii="PT Astra Serif" w:hAnsi="PT Astra Serif"/>
          <w:sz w:val="28"/>
          <w:szCs w:val="28"/>
        </w:rPr>
        <w:t>ом</w:t>
      </w:r>
      <w:r w:rsidRPr="00AC25CD">
        <w:rPr>
          <w:rFonts w:ascii="PT Astra Serif" w:hAnsi="PT Astra Serif"/>
          <w:sz w:val="28"/>
          <w:szCs w:val="28"/>
        </w:rPr>
        <w:t xml:space="preserve"> от 13.07.2015 № 220-ФЗ </w:t>
      </w:r>
      <w:r w:rsidR="00B131FB">
        <w:rPr>
          <w:rFonts w:ascii="PT Astra Serif" w:hAnsi="PT Astra Serif"/>
          <w:sz w:val="28"/>
          <w:szCs w:val="28"/>
        </w:rPr>
        <w:t xml:space="preserve">                     </w:t>
      </w:r>
      <w:r w:rsidRPr="00AC25CD">
        <w:rPr>
          <w:rFonts w:ascii="PT Astra Serif" w:hAnsi="PT Astra Serif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Югорска от 03.12.2019 №</w:t>
      </w:r>
      <w:r w:rsidR="00A32530">
        <w:rPr>
          <w:rFonts w:ascii="PT Astra Serif" w:hAnsi="PT Astra Serif"/>
          <w:sz w:val="28"/>
          <w:szCs w:val="28"/>
        </w:rPr>
        <w:t xml:space="preserve"> </w:t>
      </w:r>
      <w:r w:rsidRPr="00AC25CD">
        <w:rPr>
          <w:rFonts w:ascii="PT Astra Serif" w:hAnsi="PT Astra Serif"/>
          <w:sz w:val="28"/>
          <w:szCs w:val="28"/>
        </w:rPr>
        <w:t xml:space="preserve">2546 «Об организации регулярных перевозок пассажиров и багажа автомобильным транспортом </w:t>
      </w:r>
      <w:r w:rsidR="00B131FB">
        <w:rPr>
          <w:rFonts w:ascii="PT Astra Serif" w:hAnsi="PT Astra Serif"/>
          <w:sz w:val="28"/>
          <w:szCs w:val="28"/>
        </w:rPr>
        <w:t xml:space="preserve">              </w:t>
      </w:r>
      <w:r w:rsidRPr="00AC25CD">
        <w:rPr>
          <w:rFonts w:ascii="PT Astra Serif" w:hAnsi="PT Astra Serif"/>
          <w:sz w:val="28"/>
          <w:szCs w:val="28"/>
        </w:rPr>
        <w:t>по муниципальным маршрутам на территории города Югорска»:</w:t>
      </w:r>
    </w:p>
    <w:p w:rsidR="00E54E13" w:rsidRPr="00B131FB" w:rsidRDefault="00B131FB" w:rsidP="00B131FB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E54E13" w:rsidRPr="00B131FB">
        <w:rPr>
          <w:rFonts w:ascii="PT Astra Serif" w:hAnsi="PT Astra Serif"/>
          <w:sz w:val="28"/>
          <w:szCs w:val="28"/>
        </w:rPr>
        <w:t>Утвердить документ планирования регулярных перевозок пассажиров и багажа автомобильным транспортом по муниципальным маршрутам на территории города Югорска на 2026</w:t>
      </w:r>
      <w:r w:rsidR="00844298" w:rsidRPr="00B131FB">
        <w:rPr>
          <w:rFonts w:ascii="PT Astra Serif" w:hAnsi="PT Astra Serif"/>
          <w:sz w:val="28"/>
          <w:szCs w:val="28"/>
        </w:rPr>
        <w:t xml:space="preserve"> - 2031</w:t>
      </w:r>
      <w:r w:rsidR="00E54E13" w:rsidRPr="00B131FB">
        <w:rPr>
          <w:rFonts w:ascii="PT Astra Serif" w:hAnsi="PT Astra Serif"/>
          <w:sz w:val="28"/>
          <w:szCs w:val="28"/>
        </w:rPr>
        <w:t xml:space="preserve"> годы (приложение).</w:t>
      </w:r>
    </w:p>
    <w:p w:rsidR="00E54E13" w:rsidRPr="00B131FB" w:rsidRDefault="00B131FB" w:rsidP="00B131FB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E54E13" w:rsidRPr="00B131FB">
        <w:rPr>
          <w:rFonts w:ascii="PT Astra Serif" w:hAnsi="PT Astra Serif"/>
          <w:sz w:val="28"/>
          <w:szCs w:val="28"/>
        </w:rPr>
        <w:t>Признать утратившими силу постановления администрации города Югорска:</w:t>
      </w:r>
    </w:p>
    <w:p w:rsidR="00E54E13" w:rsidRDefault="00E54E13" w:rsidP="00B131FB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54E13">
        <w:rPr>
          <w:rFonts w:ascii="PT Astra Serif" w:hAnsi="PT Astra Serif"/>
          <w:sz w:val="28"/>
          <w:szCs w:val="28"/>
        </w:rPr>
        <w:t>- от 29.0</w:t>
      </w:r>
      <w:r>
        <w:rPr>
          <w:rFonts w:ascii="PT Astra Serif" w:hAnsi="PT Astra Serif"/>
          <w:sz w:val="28"/>
          <w:szCs w:val="28"/>
        </w:rPr>
        <w:t>3</w:t>
      </w:r>
      <w:r w:rsidRPr="00E54E13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 xml:space="preserve">22 </w:t>
      </w:r>
      <w:r w:rsidRPr="00E54E1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572-п</w:t>
      </w:r>
      <w:r w:rsidRPr="00E54E1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Об утверждении документа планирования регулярных перевозок пассажиров и багажа автомобильным транспортом по </w:t>
      </w:r>
      <w:r w:rsidRPr="00E54E13">
        <w:rPr>
          <w:rFonts w:ascii="PT Astra Serif" w:hAnsi="PT Astra Serif"/>
          <w:sz w:val="28"/>
          <w:szCs w:val="28"/>
        </w:rPr>
        <w:lastRenderedPageBreak/>
        <w:t>муниципальным маршрутам на территории города Югорска на 20</w:t>
      </w:r>
      <w:r>
        <w:rPr>
          <w:rFonts w:ascii="PT Astra Serif" w:hAnsi="PT Astra Serif"/>
          <w:sz w:val="28"/>
          <w:szCs w:val="28"/>
        </w:rPr>
        <w:t>22</w:t>
      </w:r>
      <w:r w:rsidRPr="00E54E13">
        <w:rPr>
          <w:rFonts w:ascii="PT Astra Serif" w:hAnsi="PT Astra Serif"/>
          <w:sz w:val="28"/>
          <w:szCs w:val="28"/>
        </w:rPr>
        <w:t xml:space="preserve"> - 202</w:t>
      </w:r>
      <w:r>
        <w:rPr>
          <w:rFonts w:ascii="PT Astra Serif" w:hAnsi="PT Astra Serif"/>
          <w:sz w:val="28"/>
          <w:szCs w:val="28"/>
        </w:rPr>
        <w:t>6</w:t>
      </w:r>
      <w:r w:rsidRPr="00E54E13">
        <w:rPr>
          <w:rFonts w:ascii="PT Astra Serif" w:hAnsi="PT Astra Serif"/>
          <w:sz w:val="28"/>
          <w:szCs w:val="28"/>
        </w:rPr>
        <w:t xml:space="preserve"> годы</w:t>
      </w:r>
      <w:r>
        <w:rPr>
          <w:rFonts w:ascii="PT Astra Serif" w:hAnsi="PT Astra Serif"/>
          <w:sz w:val="28"/>
          <w:szCs w:val="28"/>
        </w:rPr>
        <w:t>»</w:t>
      </w:r>
      <w:r w:rsidRPr="00E54E13">
        <w:rPr>
          <w:rFonts w:ascii="PT Astra Serif" w:hAnsi="PT Astra Serif"/>
          <w:sz w:val="28"/>
          <w:szCs w:val="28"/>
        </w:rPr>
        <w:t>;</w:t>
      </w:r>
    </w:p>
    <w:p w:rsidR="00E54E13" w:rsidRDefault="00E54E13" w:rsidP="00B131FB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Pr="00E54E13">
        <w:rPr>
          <w:rFonts w:ascii="PT Astra Serif" w:hAnsi="PT Astra Serif"/>
          <w:sz w:val="28"/>
          <w:szCs w:val="28"/>
        </w:rPr>
        <w:t xml:space="preserve">19.07.2023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955-п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 w:rsidR="00465F8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E54E13" w:rsidRDefault="00E54E13" w:rsidP="00B131FB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E54E13">
        <w:rPr>
          <w:rFonts w:ascii="PT Astra Serif" w:hAnsi="PT Astra Serif"/>
          <w:sz w:val="28"/>
          <w:szCs w:val="28"/>
        </w:rPr>
        <w:t xml:space="preserve">от 06.09.2023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1212-п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>
        <w:rPr>
          <w:rFonts w:ascii="PT Astra Serif" w:hAnsi="PT Astra Serif"/>
          <w:sz w:val="28"/>
          <w:szCs w:val="28"/>
        </w:rPr>
        <w:t>»;</w:t>
      </w:r>
    </w:p>
    <w:p w:rsidR="00E54E13" w:rsidRDefault="00E54E13" w:rsidP="00B131FB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54E13">
        <w:rPr>
          <w:rFonts w:ascii="PT Astra Serif" w:hAnsi="PT Astra Serif"/>
          <w:sz w:val="28"/>
          <w:szCs w:val="28"/>
        </w:rPr>
        <w:t xml:space="preserve"> от 29.11.2023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1689-п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>
        <w:rPr>
          <w:rFonts w:ascii="PT Astra Serif" w:hAnsi="PT Astra Serif"/>
          <w:sz w:val="28"/>
          <w:szCs w:val="28"/>
        </w:rPr>
        <w:t>»;</w:t>
      </w:r>
    </w:p>
    <w:p w:rsidR="00E54E13" w:rsidRPr="00E54E13" w:rsidRDefault="00E54E13" w:rsidP="00B131FB">
      <w:pPr>
        <w:tabs>
          <w:tab w:val="left" w:pos="1276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54E13">
        <w:rPr>
          <w:rFonts w:ascii="PT Astra Serif" w:hAnsi="PT Astra Serif"/>
          <w:sz w:val="28"/>
          <w:szCs w:val="28"/>
        </w:rPr>
        <w:t xml:space="preserve"> от 18.12.2024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2171-п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>
        <w:rPr>
          <w:rFonts w:ascii="PT Astra Serif" w:hAnsi="PT Astra Serif"/>
          <w:sz w:val="28"/>
          <w:szCs w:val="28"/>
        </w:rPr>
        <w:t>».</w:t>
      </w:r>
    </w:p>
    <w:p w:rsidR="00E54E13" w:rsidRPr="00AC25CD" w:rsidRDefault="00B131FB" w:rsidP="00B131FB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E54E13" w:rsidRPr="00AC25CD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E54E13" w:rsidRDefault="00B131FB" w:rsidP="00B131FB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E54E13" w:rsidRPr="00AC25CD">
        <w:rPr>
          <w:rFonts w:ascii="PT Astra Serif" w:hAnsi="PT Astra Serif"/>
          <w:sz w:val="28"/>
          <w:szCs w:val="28"/>
        </w:rPr>
        <w:t>Настоящее постановление вступает в силу после</w:t>
      </w:r>
      <w:r w:rsidR="00E54E13">
        <w:rPr>
          <w:rFonts w:ascii="PT Astra Serif" w:hAnsi="PT Astra Serif"/>
          <w:sz w:val="28"/>
          <w:szCs w:val="28"/>
        </w:rPr>
        <w:t xml:space="preserve"> его официального </w:t>
      </w:r>
      <w:r w:rsidR="00076ABE">
        <w:rPr>
          <w:rFonts w:ascii="PT Astra Serif" w:hAnsi="PT Astra Serif"/>
          <w:sz w:val="28"/>
          <w:szCs w:val="28"/>
        </w:rPr>
        <w:t>опубликования.</w:t>
      </w:r>
    </w:p>
    <w:p w:rsidR="00573A46" w:rsidRPr="00096F0B" w:rsidRDefault="00573A46" w:rsidP="00573A46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573A46" w:rsidRDefault="00573A46" w:rsidP="00573A4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573A46" w:rsidRDefault="00573A46" w:rsidP="00573A4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573A46" w:rsidRPr="00D920B8" w:rsidTr="00B64BF3">
        <w:trPr>
          <w:trHeight w:val="1443"/>
        </w:trPr>
        <w:tc>
          <w:tcPr>
            <w:tcW w:w="1902" w:type="pct"/>
          </w:tcPr>
          <w:p w:rsidR="00573A46" w:rsidRPr="00D920B8" w:rsidRDefault="00573A46" w:rsidP="00B64BF3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573A46" w:rsidRPr="00D920B8" w:rsidRDefault="00573A46" w:rsidP="00B64BF3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573A46" w:rsidRPr="00D920B8" w:rsidRDefault="00573A46" w:rsidP="00B64BF3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131FB" w:rsidRPr="00AC25CD" w:rsidRDefault="00B131FB" w:rsidP="00B131FB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131FB" w:rsidRDefault="00B131FB">
      <w:pPr>
        <w:suppressAutoHyphens w:val="0"/>
        <w:rPr>
          <w:rFonts w:eastAsiaTheme="minorEastAsia" w:cs="Arial"/>
          <w:sz w:val="28"/>
          <w:szCs w:val="28"/>
          <w:lang w:eastAsia="ru-RU"/>
        </w:rPr>
      </w:pPr>
      <w:r>
        <w:rPr>
          <w:rFonts w:eastAsiaTheme="minorEastAsia" w:cs="Arial"/>
          <w:sz w:val="28"/>
          <w:szCs w:val="28"/>
          <w:lang w:eastAsia="ru-RU"/>
        </w:rPr>
        <w:br w:type="page"/>
      </w:r>
    </w:p>
    <w:p w:rsidR="00B131FB" w:rsidRPr="004846DC" w:rsidRDefault="00B131FB" w:rsidP="00B131FB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B131FB" w:rsidRPr="004846DC" w:rsidRDefault="00B131FB" w:rsidP="00B131FB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B131FB" w:rsidRDefault="00B131FB" w:rsidP="00B131FB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573A46" w:rsidRPr="00744C34" w:rsidRDefault="00573A46" w:rsidP="00573A46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 w:rsidR="00096F0B">
        <w:rPr>
          <w:rFonts w:ascii="PT Astra Serif" w:hAnsi="PT Astra Serif"/>
          <w:b/>
          <w:sz w:val="28"/>
          <w:szCs w:val="26"/>
        </w:rPr>
        <w:t xml:space="preserve">17.11.2025 </w:t>
      </w:r>
      <w:r w:rsidRPr="00744C34">
        <w:rPr>
          <w:rFonts w:ascii="PT Astra Serif" w:hAnsi="PT Astra Serif"/>
          <w:b/>
          <w:sz w:val="28"/>
          <w:szCs w:val="26"/>
        </w:rPr>
        <w:t xml:space="preserve">№ </w:t>
      </w:r>
      <w:r w:rsidR="00096F0B">
        <w:rPr>
          <w:rFonts w:ascii="PT Astra Serif" w:hAnsi="PT Astra Serif"/>
          <w:b/>
          <w:sz w:val="28"/>
          <w:szCs w:val="26"/>
        </w:rPr>
        <w:t>2259-13-п</w:t>
      </w:r>
      <w:bookmarkStart w:id="0" w:name="_GoBack"/>
      <w:bookmarkEnd w:id="0"/>
    </w:p>
    <w:p w:rsidR="00E54E13" w:rsidRDefault="00E54E13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E54E13" w:rsidRPr="00B131FB" w:rsidRDefault="00E54E13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E54E13" w:rsidRPr="00B131FB" w:rsidRDefault="00E54E13" w:rsidP="00E54E13">
      <w:pPr>
        <w:pStyle w:val="ConsPlusNormal"/>
        <w:jc w:val="center"/>
        <w:rPr>
          <w:b/>
          <w:sz w:val="28"/>
          <w:szCs w:val="28"/>
        </w:rPr>
      </w:pPr>
      <w:r w:rsidRPr="00B131FB">
        <w:rPr>
          <w:b/>
          <w:sz w:val="28"/>
          <w:szCs w:val="28"/>
        </w:rPr>
        <w:t>Документ</w:t>
      </w:r>
    </w:p>
    <w:p w:rsidR="00E54E13" w:rsidRPr="00B131FB" w:rsidRDefault="00E54E13" w:rsidP="00E54E13">
      <w:pPr>
        <w:pStyle w:val="ConsPlusNormal"/>
        <w:jc w:val="center"/>
        <w:rPr>
          <w:b/>
          <w:sz w:val="28"/>
          <w:szCs w:val="28"/>
        </w:rPr>
      </w:pPr>
      <w:r w:rsidRPr="00B131FB">
        <w:rPr>
          <w:b/>
          <w:sz w:val="28"/>
          <w:szCs w:val="28"/>
        </w:rPr>
        <w:t>планирования регулярных перевозок пассажиров и багажа</w:t>
      </w:r>
    </w:p>
    <w:p w:rsidR="00E54E13" w:rsidRPr="00B131FB" w:rsidRDefault="00E54E13" w:rsidP="00E54E13">
      <w:pPr>
        <w:pStyle w:val="ConsPlusNormal"/>
        <w:jc w:val="center"/>
        <w:rPr>
          <w:b/>
          <w:sz w:val="28"/>
          <w:szCs w:val="28"/>
        </w:rPr>
      </w:pPr>
      <w:r w:rsidRPr="00B131FB">
        <w:rPr>
          <w:b/>
          <w:sz w:val="28"/>
          <w:szCs w:val="28"/>
        </w:rPr>
        <w:t>автомобильным транспортом по муниципальным маршрутам</w:t>
      </w:r>
    </w:p>
    <w:p w:rsidR="00E54E13" w:rsidRPr="00B131FB" w:rsidRDefault="00E54E13" w:rsidP="00E54E13">
      <w:pPr>
        <w:pStyle w:val="ConsPlusNormal"/>
        <w:jc w:val="center"/>
        <w:rPr>
          <w:b/>
          <w:sz w:val="28"/>
          <w:szCs w:val="28"/>
        </w:rPr>
      </w:pPr>
      <w:r w:rsidRPr="00B131FB">
        <w:rPr>
          <w:b/>
          <w:sz w:val="28"/>
          <w:szCs w:val="28"/>
        </w:rPr>
        <w:t xml:space="preserve">регулярных перевозок на территории города Югорска </w:t>
      </w:r>
    </w:p>
    <w:p w:rsidR="00E54E13" w:rsidRPr="00B131FB" w:rsidRDefault="00E54E13" w:rsidP="00E54E13">
      <w:pPr>
        <w:pStyle w:val="ConsPlusNormal"/>
        <w:jc w:val="center"/>
        <w:rPr>
          <w:b/>
          <w:sz w:val="28"/>
          <w:szCs w:val="28"/>
        </w:rPr>
      </w:pPr>
      <w:r w:rsidRPr="00B131FB">
        <w:rPr>
          <w:b/>
          <w:sz w:val="28"/>
          <w:szCs w:val="28"/>
        </w:rPr>
        <w:t>на 2026-20</w:t>
      </w:r>
      <w:r w:rsidR="00844298" w:rsidRPr="00B131FB">
        <w:rPr>
          <w:b/>
          <w:sz w:val="28"/>
          <w:szCs w:val="28"/>
        </w:rPr>
        <w:t>31</w:t>
      </w:r>
      <w:r w:rsidRPr="00B131FB">
        <w:rPr>
          <w:b/>
          <w:sz w:val="28"/>
          <w:szCs w:val="28"/>
        </w:rPr>
        <w:t xml:space="preserve"> годы</w:t>
      </w:r>
    </w:p>
    <w:p w:rsidR="00E54E13" w:rsidRPr="00B131FB" w:rsidRDefault="00E54E13" w:rsidP="00E54E13">
      <w:pPr>
        <w:pStyle w:val="ConsPlusNormal"/>
        <w:rPr>
          <w:b/>
          <w:sz w:val="28"/>
          <w:szCs w:val="28"/>
        </w:rPr>
      </w:pPr>
    </w:p>
    <w:p w:rsidR="00E54E13" w:rsidRPr="00844298" w:rsidRDefault="00E54E13" w:rsidP="00B131FB">
      <w:pPr>
        <w:pStyle w:val="ConsPlusNormal"/>
        <w:ind w:firstLine="709"/>
        <w:jc w:val="both"/>
        <w:rPr>
          <w:sz w:val="28"/>
          <w:szCs w:val="28"/>
        </w:rPr>
      </w:pPr>
      <w:bookmarkStart w:id="1" w:name="P286"/>
      <w:bookmarkEnd w:id="1"/>
      <w:r w:rsidRPr="00844298">
        <w:rPr>
          <w:sz w:val="28"/>
          <w:szCs w:val="28"/>
        </w:rPr>
        <w:t>Раздел 1. Сведения о видах регулярных перевозок по муниципальным маршрутам на территории города Югорска</w:t>
      </w:r>
    </w:p>
    <w:p w:rsidR="00E54E13" w:rsidRPr="006F35B9" w:rsidRDefault="00E54E13" w:rsidP="00B131F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2656"/>
        <w:gridCol w:w="1681"/>
        <w:gridCol w:w="1926"/>
        <w:gridCol w:w="2527"/>
      </w:tblGrid>
      <w:tr w:rsidR="00E54E13" w:rsidRPr="00B131FB" w:rsidTr="00B131FB">
        <w:tc>
          <w:tcPr>
            <w:tcW w:w="363" w:type="pct"/>
          </w:tcPr>
          <w:p w:rsidR="00E54E13" w:rsidRPr="00B131FB" w:rsidRDefault="00302A34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№</w:t>
            </w:r>
            <w:proofErr w:type="gramStart"/>
            <w:r w:rsidR="00E54E13" w:rsidRPr="00B131FB">
              <w:rPr>
                <w:sz w:val="20"/>
                <w:szCs w:val="20"/>
              </w:rPr>
              <w:t>п</w:t>
            </w:r>
            <w:proofErr w:type="gramEnd"/>
            <w:r w:rsidR="00E54E13" w:rsidRPr="00B131FB">
              <w:rPr>
                <w:sz w:val="20"/>
                <w:szCs w:val="20"/>
              </w:rPr>
              <w:t>/п</w:t>
            </w:r>
          </w:p>
        </w:tc>
        <w:tc>
          <w:tcPr>
            <w:tcW w:w="1401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887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Фактический вид регулярных перевозок</w:t>
            </w:r>
          </w:p>
        </w:tc>
        <w:tc>
          <w:tcPr>
            <w:tcW w:w="1016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Планируемый вид регулярных перевозок</w:t>
            </w:r>
          </w:p>
        </w:tc>
        <w:tc>
          <w:tcPr>
            <w:tcW w:w="1333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Срок изменения вида регулярных перевозок</w:t>
            </w:r>
          </w:p>
        </w:tc>
      </w:tr>
      <w:tr w:rsidR="00844298" w:rsidRPr="00B131FB" w:rsidTr="00B131FB">
        <w:trPr>
          <w:trHeight w:val="511"/>
        </w:trPr>
        <w:tc>
          <w:tcPr>
            <w:tcW w:w="363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1</w:t>
            </w:r>
          </w:p>
        </w:tc>
        <w:tc>
          <w:tcPr>
            <w:tcW w:w="1401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cs="Arial"/>
                <w:sz w:val="20"/>
                <w:szCs w:val="20"/>
              </w:rPr>
              <w:t>№ 1 «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Авалон – </w:t>
            </w:r>
            <w:r w:rsidRPr="00B131FB">
              <w:rPr>
                <w:rFonts w:cs="Arial"/>
                <w:sz w:val="20"/>
                <w:szCs w:val="20"/>
              </w:rPr>
              <w:t xml:space="preserve"> Школа № 2»</w:t>
            </w:r>
          </w:p>
        </w:tc>
        <w:tc>
          <w:tcPr>
            <w:tcW w:w="887" w:type="pct"/>
          </w:tcPr>
          <w:p w:rsidR="00844298" w:rsidRPr="00B131FB" w:rsidRDefault="00844298" w:rsidP="00464EB6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1016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224EBE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44298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8370D3" w:rsidRPr="00B131FB" w:rsidTr="00B131FB">
        <w:trPr>
          <w:trHeight w:val="365"/>
        </w:trPr>
        <w:tc>
          <w:tcPr>
            <w:tcW w:w="363" w:type="pct"/>
          </w:tcPr>
          <w:p w:rsidR="008370D3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2</w:t>
            </w:r>
          </w:p>
        </w:tc>
        <w:tc>
          <w:tcPr>
            <w:tcW w:w="1401" w:type="pct"/>
          </w:tcPr>
          <w:p w:rsidR="008370D3" w:rsidRPr="00B131FB" w:rsidRDefault="00844886" w:rsidP="00014504">
            <w:pPr>
              <w:pStyle w:val="ConsPlusNormal"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№2 «Авалон-Лицей-Школа №2»</w:t>
            </w:r>
          </w:p>
        </w:tc>
        <w:tc>
          <w:tcPr>
            <w:tcW w:w="887" w:type="pct"/>
          </w:tcPr>
          <w:p w:rsidR="00464EB6" w:rsidRPr="00B131FB" w:rsidRDefault="00464EB6" w:rsidP="00464EB6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  <w:p w:rsidR="008370D3" w:rsidRPr="00B131FB" w:rsidRDefault="00904FEC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eastAsiaTheme="minorHAnsi" w:hAnsi="PT Astra Serif" w:cstheme="minorBidi"/>
                <w:lang w:eastAsia="en-US"/>
              </w:rPr>
              <w:t>–</w:t>
            </w:r>
          </w:p>
        </w:tc>
        <w:tc>
          <w:tcPr>
            <w:tcW w:w="1016" w:type="pct"/>
          </w:tcPr>
          <w:p w:rsidR="008370D3" w:rsidRPr="00B131FB" w:rsidRDefault="00844886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224EBE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70D3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8370D3" w:rsidRPr="00B131FB" w:rsidTr="00B131FB">
        <w:trPr>
          <w:trHeight w:val="389"/>
        </w:trPr>
        <w:tc>
          <w:tcPr>
            <w:tcW w:w="363" w:type="pct"/>
          </w:tcPr>
          <w:p w:rsidR="008370D3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3</w:t>
            </w:r>
          </w:p>
        </w:tc>
        <w:tc>
          <w:tcPr>
            <w:tcW w:w="1401" w:type="pct"/>
          </w:tcPr>
          <w:p w:rsidR="008370D3" w:rsidRPr="00B131FB" w:rsidRDefault="00844886" w:rsidP="00014504">
            <w:pPr>
              <w:pStyle w:val="ConsPlusNormal"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№3 «Менделеева-Школа №2»</w:t>
            </w:r>
          </w:p>
        </w:tc>
        <w:tc>
          <w:tcPr>
            <w:tcW w:w="887" w:type="pct"/>
          </w:tcPr>
          <w:p w:rsidR="00464EB6" w:rsidRPr="00B131FB" w:rsidRDefault="00464EB6" w:rsidP="00464EB6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  <w:p w:rsidR="008370D3" w:rsidRPr="00B131FB" w:rsidRDefault="00904FEC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eastAsiaTheme="minorHAnsi" w:hAnsi="PT Astra Serif" w:cstheme="minorBidi"/>
                <w:lang w:eastAsia="en-US"/>
              </w:rPr>
              <w:t>–</w:t>
            </w:r>
          </w:p>
        </w:tc>
        <w:tc>
          <w:tcPr>
            <w:tcW w:w="1016" w:type="pct"/>
          </w:tcPr>
          <w:p w:rsidR="008370D3" w:rsidRPr="00B131FB" w:rsidRDefault="00844886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8370D3" w:rsidRPr="00B131FB" w:rsidRDefault="008370D3" w:rsidP="000145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24EBE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844298" w:rsidRPr="00B131FB" w:rsidTr="00B131FB">
        <w:trPr>
          <w:trHeight w:val="345"/>
        </w:trPr>
        <w:tc>
          <w:tcPr>
            <w:tcW w:w="363" w:type="pct"/>
          </w:tcPr>
          <w:p w:rsidR="00844298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4</w:t>
            </w:r>
          </w:p>
        </w:tc>
        <w:tc>
          <w:tcPr>
            <w:tcW w:w="1401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№4 «Школа №2 – Зеленая зона»</w:t>
            </w:r>
          </w:p>
        </w:tc>
        <w:tc>
          <w:tcPr>
            <w:tcW w:w="887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016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24EBE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7E45A8" w:rsidRPr="00B131FB" w:rsidTr="00B131FB">
        <w:trPr>
          <w:trHeight w:val="465"/>
        </w:trPr>
        <w:tc>
          <w:tcPr>
            <w:tcW w:w="363" w:type="pct"/>
          </w:tcPr>
          <w:p w:rsidR="007E45A8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5</w:t>
            </w:r>
          </w:p>
        </w:tc>
        <w:tc>
          <w:tcPr>
            <w:tcW w:w="1401" w:type="pct"/>
          </w:tcPr>
          <w:p w:rsidR="007E45A8" w:rsidRPr="00B131FB" w:rsidRDefault="00904FEC" w:rsidP="00180ED8">
            <w:pPr>
              <w:pStyle w:val="ConsPlusNormal"/>
              <w:jc w:val="both"/>
              <w:rPr>
                <w:rFonts w:eastAsiaTheme="minorHAnsi" w:cstheme="minorBidi"/>
                <w:sz w:val="20"/>
                <w:szCs w:val="20"/>
                <w:highlight w:val="yellow"/>
                <w:lang w:eastAsia="en-US"/>
              </w:rPr>
            </w:pPr>
            <w:r w:rsidRPr="00B131FB">
              <w:rPr>
                <w:sz w:val="20"/>
                <w:szCs w:val="20"/>
              </w:rPr>
              <w:t>№5 «С</w:t>
            </w:r>
            <w:r w:rsidR="00180ED8" w:rsidRPr="00B131FB">
              <w:rPr>
                <w:sz w:val="20"/>
                <w:szCs w:val="20"/>
              </w:rPr>
              <w:t>негири</w:t>
            </w:r>
            <w:r w:rsidRPr="00B131FB">
              <w:rPr>
                <w:sz w:val="20"/>
                <w:szCs w:val="20"/>
              </w:rPr>
              <w:t>-Лайнер-С</w:t>
            </w:r>
            <w:r w:rsidR="00180ED8" w:rsidRPr="00B131FB">
              <w:rPr>
                <w:sz w:val="20"/>
                <w:szCs w:val="20"/>
              </w:rPr>
              <w:t>негири</w:t>
            </w:r>
            <w:r w:rsidRPr="00B131FB">
              <w:rPr>
                <w:sz w:val="20"/>
                <w:szCs w:val="20"/>
              </w:rPr>
              <w:t>»</w:t>
            </w:r>
          </w:p>
        </w:tc>
        <w:tc>
          <w:tcPr>
            <w:tcW w:w="887" w:type="pct"/>
          </w:tcPr>
          <w:p w:rsidR="00464EB6" w:rsidRPr="00B131FB" w:rsidRDefault="00464EB6" w:rsidP="00464EB6">
            <w:pPr>
              <w:jc w:val="center"/>
              <w:rPr>
                <w:rFonts w:ascii="PT Astra Serif" w:hAnsi="PT Astra Serif"/>
              </w:rPr>
            </w:pPr>
          </w:p>
          <w:p w:rsidR="007E45A8" w:rsidRPr="00B131FB" w:rsidRDefault="00464EB6" w:rsidP="00464EB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131FB">
              <w:rPr>
                <w:rFonts w:ascii="PT Astra Serif" w:hAnsi="PT Astra Serif"/>
              </w:rPr>
              <w:t>–</w:t>
            </w:r>
          </w:p>
        </w:tc>
        <w:tc>
          <w:tcPr>
            <w:tcW w:w="1016" w:type="pct"/>
          </w:tcPr>
          <w:p w:rsidR="007E45A8" w:rsidRPr="00B131FB" w:rsidRDefault="00904FEC" w:rsidP="00464EB6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224EBE" w:rsidRPr="00B131FB" w:rsidRDefault="00224EBE" w:rsidP="000145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E45A8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844298" w:rsidRPr="00B131FB" w:rsidTr="00B131FB">
        <w:trPr>
          <w:trHeight w:val="489"/>
        </w:trPr>
        <w:tc>
          <w:tcPr>
            <w:tcW w:w="363" w:type="pct"/>
          </w:tcPr>
          <w:p w:rsidR="00844298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6</w:t>
            </w:r>
          </w:p>
        </w:tc>
        <w:tc>
          <w:tcPr>
            <w:tcW w:w="1401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№6 «Югорск (МФЦ) – Югорск-2»</w:t>
            </w:r>
          </w:p>
        </w:tc>
        <w:tc>
          <w:tcPr>
            <w:tcW w:w="887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016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224EBE" w:rsidRPr="00B131FB" w:rsidRDefault="00224EBE" w:rsidP="000145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44298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844298" w:rsidRPr="00B131FB" w:rsidTr="00B131FB">
        <w:trPr>
          <w:trHeight w:val="225"/>
        </w:trPr>
        <w:tc>
          <w:tcPr>
            <w:tcW w:w="363" w:type="pct"/>
          </w:tcPr>
          <w:p w:rsidR="00844298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7</w:t>
            </w:r>
          </w:p>
        </w:tc>
        <w:tc>
          <w:tcPr>
            <w:tcW w:w="1401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№6Б «Югорск (МФЦ) – Югорск-2»</w:t>
            </w:r>
          </w:p>
        </w:tc>
        <w:tc>
          <w:tcPr>
            <w:tcW w:w="887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016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224EBE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44298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844298" w:rsidRPr="00B131FB" w:rsidTr="00B131FB">
        <w:trPr>
          <w:trHeight w:val="420"/>
        </w:trPr>
        <w:tc>
          <w:tcPr>
            <w:tcW w:w="363" w:type="pct"/>
          </w:tcPr>
          <w:p w:rsidR="00844298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8</w:t>
            </w:r>
          </w:p>
        </w:tc>
        <w:tc>
          <w:tcPr>
            <w:tcW w:w="1401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№7 «Зеленая зона – Лайнер – Школа №2»</w:t>
            </w:r>
          </w:p>
        </w:tc>
        <w:tc>
          <w:tcPr>
            <w:tcW w:w="887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016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224EBE" w:rsidRPr="00B131FB" w:rsidRDefault="00224EBE" w:rsidP="000145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44298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  <w:tr w:rsidR="00844298" w:rsidRPr="00B131FB" w:rsidTr="00B131FB">
        <w:trPr>
          <w:trHeight w:val="300"/>
        </w:trPr>
        <w:tc>
          <w:tcPr>
            <w:tcW w:w="363" w:type="pct"/>
          </w:tcPr>
          <w:p w:rsidR="00844298" w:rsidRPr="00B131FB" w:rsidRDefault="00CC48A7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9</w:t>
            </w:r>
          </w:p>
        </w:tc>
        <w:tc>
          <w:tcPr>
            <w:tcW w:w="1401" w:type="pct"/>
          </w:tcPr>
          <w:p w:rsidR="00844298" w:rsidRPr="00B131FB" w:rsidRDefault="00844298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№7А «Зеленая зона – Финский комплекс»</w:t>
            </w:r>
          </w:p>
        </w:tc>
        <w:tc>
          <w:tcPr>
            <w:tcW w:w="887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016" w:type="pct"/>
          </w:tcPr>
          <w:p w:rsidR="00844298" w:rsidRPr="00B131FB" w:rsidRDefault="00844298" w:rsidP="00464EB6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333" w:type="pct"/>
          </w:tcPr>
          <w:p w:rsidR="00224EBE" w:rsidRPr="00B131FB" w:rsidRDefault="00224EBE" w:rsidP="0001450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844298" w:rsidRPr="00B131FB" w:rsidRDefault="00224EBE" w:rsidP="00224E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запланировано</w:t>
            </w:r>
          </w:p>
        </w:tc>
      </w:tr>
    </w:tbl>
    <w:p w:rsidR="00904FEC" w:rsidRDefault="00904FEC" w:rsidP="00B131FB">
      <w:pPr>
        <w:pStyle w:val="ConsPlusNormal"/>
        <w:ind w:firstLine="709"/>
        <w:jc w:val="both"/>
        <w:rPr>
          <w:sz w:val="28"/>
          <w:szCs w:val="28"/>
        </w:rPr>
      </w:pPr>
      <w:bookmarkStart w:id="2" w:name="P299"/>
      <w:bookmarkEnd w:id="2"/>
    </w:p>
    <w:p w:rsidR="00E54E13" w:rsidRPr="00844298" w:rsidRDefault="00E54E13" w:rsidP="00B131FB">
      <w:pPr>
        <w:pStyle w:val="ConsPlusNormal"/>
        <w:ind w:firstLine="709"/>
        <w:jc w:val="both"/>
        <w:rPr>
          <w:sz w:val="28"/>
          <w:szCs w:val="28"/>
        </w:rPr>
      </w:pPr>
      <w:r w:rsidRPr="00844298">
        <w:rPr>
          <w:sz w:val="28"/>
          <w:szCs w:val="28"/>
        </w:rPr>
        <w:t>Раздел 2. План изменения муниципальных маршрутов на территории города Югорска</w:t>
      </w:r>
    </w:p>
    <w:p w:rsidR="00E54E13" w:rsidRPr="006F35B9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3072"/>
        <w:gridCol w:w="2790"/>
        <w:gridCol w:w="2917"/>
      </w:tblGrid>
      <w:tr w:rsidR="00E54E13" w:rsidRPr="00B131FB" w:rsidTr="00B131FB">
        <w:tc>
          <w:tcPr>
            <w:tcW w:w="368" w:type="pct"/>
          </w:tcPr>
          <w:p w:rsidR="00E54E13" w:rsidRPr="00B131FB" w:rsidRDefault="00302A34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№ </w:t>
            </w:r>
            <w:proofErr w:type="gramStart"/>
            <w:r w:rsidR="00E54E13" w:rsidRPr="00B131FB">
              <w:rPr>
                <w:sz w:val="20"/>
                <w:szCs w:val="20"/>
              </w:rPr>
              <w:t>п</w:t>
            </w:r>
            <w:proofErr w:type="gramEnd"/>
            <w:r w:rsidR="00E54E13" w:rsidRPr="00B131FB">
              <w:rPr>
                <w:sz w:val="20"/>
                <w:szCs w:val="20"/>
              </w:rPr>
              <w:t>/п</w:t>
            </w:r>
          </w:p>
        </w:tc>
        <w:tc>
          <w:tcPr>
            <w:tcW w:w="1620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1472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Информация о планируемом изменении муниципального маршрута</w:t>
            </w:r>
          </w:p>
        </w:tc>
        <w:tc>
          <w:tcPr>
            <w:tcW w:w="1539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Планируемый срок изменения муниципального маршрута</w:t>
            </w:r>
          </w:p>
        </w:tc>
      </w:tr>
      <w:tr w:rsidR="00E54E13" w:rsidRPr="00B131FB" w:rsidTr="00B131FB">
        <w:trPr>
          <w:trHeight w:val="270"/>
        </w:trPr>
        <w:tc>
          <w:tcPr>
            <w:tcW w:w="368" w:type="pct"/>
          </w:tcPr>
          <w:p w:rsidR="00E54E13" w:rsidRPr="00B131FB" w:rsidRDefault="0012158B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pct"/>
          </w:tcPr>
          <w:p w:rsidR="00E54E13" w:rsidRPr="00B131FB" w:rsidRDefault="00F9313B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</w:t>
            </w:r>
            <w:r w:rsidR="00DC7A19"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2 «Авалон-Лицей-Школа №2»</w:t>
            </w:r>
          </w:p>
        </w:tc>
        <w:tc>
          <w:tcPr>
            <w:tcW w:w="1472" w:type="pct"/>
          </w:tcPr>
          <w:p w:rsidR="00464EB6" w:rsidRPr="00B131FB" w:rsidRDefault="00464EB6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Изменение </w:t>
            </w:r>
            <w:r w:rsidR="00CC48A7" w:rsidRPr="00B131FB">
              <w:rPr>
                <w:sz w:val="20"/>
                <w:szCs w:val="20"/>
              </w:rPr>
              <w:t xml:space="preserve">наименования маршрута (ранее – «Школа №6 - Школа №2») </w:t>
            </w:r>
            <w:r w:rsidRPr="00B131FB">
              <w:rPr>
                <w:sz w:val="20"/>
                <w:szCs w:val="20"/>
              </w:rPr>
              <w:t xml:space="preserve">периодичности рейсов, протяженности маршрута. Маршрут планируется осуществлять </w:t>
            </w:r>
            <w:proofErr w:type="gramStart"/>
            <w:r w:rsidRPr="00B131FB">
              <w:rPr>
                <w:sz w:val="20"/>
                <w:szCs w:val="20"/>
              </w:rPr>
              <w:t>по</w:t>
            </w:r>
            <w:proofErr w:type="gramEnd"/>
            <w:r w:rsidRPr="00B131FB">
              <w:rPr>
                <w:sz w:val="20"/>
                <w:szCs w:val="20"/>
              </w:rPr>
              <w:t xml:space="preserve"> </w:t>
            </w:r>
          </w:p>
          <w:p w:rsidR="00E54E13" w:rsidRPr="00B131FB" w:rsidRDefault="00464EB6" w:rsidP="00464EB6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по следующим улицам: </w:t>
            </w:r>
            <w:proofErr w:type="gramStart"/>
            <w:r w:rsidRPr="00B131FB">
              <w:rPr>
                <w:sz w:val="20"/>
                <w:szCs w:val="20"/>
              </w:rPr>
              <w:t xml:space="preserve">Декабристов, Южная, </w:t>
            </w:r>
            <w:r w:rsidR="00DC7A19" w:rsidRPr="00B131FB">
              <w:rPr>
                <w:sz w:val="20"/>
                <w:szCs w:val="20"/>
              </w:rPr>
              <w:t>Магистральн</w:t>
            </w:r>
            <w:r w:rsidRPr="00B131FB">
              <w:rPr>
                <w:sz w:val="20"/>
                <w:szCs w:val="20"/>
              </w:rPr>
              <w:t>ая, Садовая, Студенческая, виадук, Попова, Ленина, Спортивная, Мира,  Таежная, Гастелло, Лесозаготовителей, Железнодорожная, Октябрьская</w:t>
            </w:r>
            <w:proofErr w:type="gramEnd"/>
          </w:p>
        </w:tc>
        <w:tc>
          <w:tcPr>
            <w:tcW w:w="1539" w:type="pct"/>
          </w:tcPr>
          <w:p w:rsidR="00E54E13" w:rsidRPr="00B131FB" w:rsidRDefault="00F9313B" w:rsidP="00F9313B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с 01.01.2026</w:t>
            </w:r>
          </w:p>
        </w:tc>
      </w:tr>
    </w:tbl>
    <w:p w:rsidR="00E54E13" w:rsidRPr="006F35B9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p w:rsidR="00E54E13" w:rsidRPr="00844298" w:rsidRDefault="00E54E13" w:rsidP="00B131FB">
      <w:pPr>
        <w:pStyle w:val="ConsPlusNormal"/>
        <w:ind w:firstLine="709"/>
        <w:jc w:val="both"/>
        <w:rPr>
          <w:sz w:val="28"/>
          <w:szCs w:val="28"/>
        </w:rPr>
      </w:pPr>
      <w:bookmarkStart w:id="3" w:name="P310"/>
      <w:bookmarkEnd w:id="3"/>
      <w:r w:rsidRPr="00844298">
        <w:rPr>
          <w:sz w:val="28"/>
          <w:szCs w:val="28"/>
        </w:rPr>
        <w:t>Раздел 3. План установления муниципальных маршрутов на территории города Югорска</w:t>
      </w:r>
    </w:p>
    <w:p w:rsidR="00E54E13" w:rsidRPr="006F35B9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1922"/>
        <w:gridCol w:w="1378"/>
        <w:gridCol w:w="2258"/>
        <w:gridCol w:w="1697"/>
        <w:gridCol w:w="1697"/>
      </w:tblGrid>
      <w:tr w:rsidR="00E54E13" w:rsidRPr="00B131FB" w:rsidTr="00B131FB">
        <w:tc>
          <w:tcPr>
            <w:tcW w:w="286" w:type="pct"/>
          </w:tcPr>
          <w:p w:rsidR="00E54E13" w:rsidRPr="00B131FB" w:rsidRDefault="00302A34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№ </w:t>
            </w:r>
            <w:proofErr w:type="gramStart"/>
            <w:r w:rsidR="00E54E13" w:rsidRPr="00B131FB">
              <w:rPr>
                <w:sz w:val="20"/>
                <w:szCs w:val="20"/>
              </w:rPr>
              <w:t>п</w:t>
            </w:r>
            <w:proofErr w:type="gramEnd"/>
            <w:r w:rsidR="00E54E13" w:rsidRPr="00B131FB">
              <w:rPr>
                <w:sz w:val="20"/>
                <w:szCs w:val="20"/>
              </w:rPr>
              <w:t>/п</w:t>
            </w:r>
          </w:p>
        </w:tc>
        <w:tc>
          <w:tcPr>
            <w:tcW w:w="1022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687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199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Протяженность маршрута</w:t>
            </w:r>
          </w:p>
        </w:tc>
        <w:tc>
          <w:tcPr>
            <w:tcW w:w="903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Порядок посадки/высадки пассажиров</w:t>
            </w:r>
          </w:p>
        </w:tc>
        <w:tc>
          <w:tcPr>
            <w:tcW w:w="903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Срок установления муниципального маршрута</w:t>
            </w:r>
          </w:p>
        </w:tc>
      </w:tr>
      <w:tr w:rsidR="00DC7A19" w:rsidRPr="00B131FB" w:rsidTr="00B131FB">
        <w:trPr>
          <w:trHeight w:val="941"/>
        </w:trPr>
        <w:tc>
          <w:tcPr>
            <w:tcW w:w="286" w:type="pct"/>
          </w:tcPr>
          <w:p w:rsidR="00DC7A19" w:rsidRPr="00B131FB" w:rsidRDefault="00DC7A19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1</w:t>
            </w:r>
          </w:p>
        </w:tc>
        <w:tc>
          <w:tcPr>
            <w:tcW w:w="1022" w:type="pct"/>
          </w:tcPr>
          <w:p w:rsidR="00DC7A19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№3 «Менделеева-Школа №2»</w:t>
            </w:r>
          </w:p>
        </w:tc>
        <w:tc>
          <w:tcPr>
            <w:tcW w:w="687" w:type="pct"/>
          </w:tcPr>
          <w:p w:rsidR="00DC7A19" w:rsidRPr="00B131FB" w:rsidRDefault="00DC7A19">
            <w:pPr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199" w:type="pct"/>
          </w:tcPr>
          <w:p w:rsidR="00DC7A19" w:rsidRPr="00B131FB" w:rsidRDefault="006E122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B131FB">
              <w:rPr>
                <w:sz w:val="20"/>
                <w:szCs w:val="20"/>
              </w:rPr>
              <w:t>Общая</w:t>
            </w:r>
            <w:proofErr w:type="gramEnd"/>
            <w:r w:rsidRPr="00B131FB">
              <w:rPr>
                <w:sz w:val="20"/>
                <w:szCs w:val="20"/>
              </w:rPr>
              <w:t xml:space="preserve"> – 23,2 км, в том числе прямое направление – 11,9 км, обратное – 11,3 км.</w:t>
            </w:r>
          </w:p>
        </w:tc>
        <w:tc>
          <w:tcPr>
            <w:tcW w:w="903" w:type="pct"/>
          </w:tcPr>
          <w:p w:rsidR="00DC7A19" w:rsidRPr="00B131FB" w:rsidRDefault="006E122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На остановке общественного транспорта</w:t>
            </w:r>
          </w:p>
        </w:tc>
        <w:tc>
          <w:tcPr>
            <w:tcW w:w="903" w:type="pct"/>
          </w:tcPr>
          <w:p w:rsidR="00DC7A19" w:rsidRPr="00B131FB" w:rsidRDefault="00DC7A19">
            <w:pPr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с 01.01.2026</w:t>
            </w:r>
          </w:p>
        </w:tc>
      </w:tr>
      <w:tr w:rsidR="00DC7A19" w:rsidRPr="00B131FB" w:rsidTr="00B131FB">
        <w:trPr>
          <w:trHeight w:val="195"/>
        </w:trPr>
        <w:tc>
          <w:tcPr>
            <w:tcW w:w="286" w:type="pct"/>
          </w:tcPr>
          <w:p w:rsidR="00DC7A19" w:rsidRPr="00B131FB" w:rsidRDefault="00DC7A19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2</w:t>
            </w:r>
          </w:p>
        </w:tc>
        <w:tc>
          <w:tcPr>
            <w:tcW w:w="1022" w:type="pct"/>
          </w:tcPr>
          <w:p w:rsidR="00DC7A19" w:rsidRPr="00B131FB" w:rsidRDefault="00DC7A19" w:rsidP="00180ED8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№5 «С</w:t>
            </w:r>
            <w:r w:rsidR="00180ED8" w:rsidRPr="00B131FB">
              <w:rPr>
                <w:sz w:val="20"/>
                <w:szCs w:val="20"/>
              </w:rPr>
              <w:t>негири</w:t>
            </w:r>
            <w:r w:rsidRPr="00B131FB">
              <w:rPr>
                <w:sz w:val="20"/>
                <w:szCs w:val="20"/>
              </w:rPr>
              <w:t>-Лайнер-С</w:t>
            </w:r>
            <w:r w:rsidR="00180ED8" w:rsidRPr="00B131FB">
              <w:rPr>
                <w:sz w:val="20"/>
                <w:szCs w:val="20"/>
              </w:rPr>
              <w:t>негири</w:t>
            </w:r>
            <w:r w:rsidRPr="00B131FB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DC7A19" w:rsidRPr="00B131FB" w:rsidRDefault="00DC7A19">
            <w:pPr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по регулируемым тарифам</w:t>
            </w:r>
          </w:p>
        </w:tc>
        <w:tc>
          <w:tcPr>
            <w:tcW w:w="1199" w:type="pct"/>
          </w:tcPr>
          <w:p w:rsidR="00DC7A19" w:rsidRPr="00B131FB" w:rsidRDefault="006E1220" w:rsidP="006E1220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B131FB">
              <w:rPr>
                <w:sz w:val="20"/>
                <w:szCs w:val="20"/>
              </w:rPr>
              <w:t>Общая</w:t>
            </w:r>
            <w:proofErr w:type="gramEnd"/>
            <w:r w:rsidRPr="00B131FB">
              <w:rPr>
                <w:sz w:val="20"/>
                <w:szCs w:val="20"/>
              </w:rPr>
              <w:t xml:space="preserve"> – 24,7 км, в том числе прямое направление – 12,7 км, обратное – 12,0 км.</w:t>
            </w:r>
          </w:p>
        </w:tc>
        <w:tc>
          <w:tcPr>
            <w:tcW w:w="903" w:type="pct"/>
          </w:tcPr>
          <w:p w:rsidR="00DC7A19" w:rsidRPr="00B131FB" w:rsidRDefault="006E122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На остановке общественного транспорта</w:t>
            </w:r>
          </w:p>
        </w:tc>
        <w:tc>
          <w:tcPr>
            <w:tcW w:w="903" w:type="pct"/>
          </w:tcPr>
          <w:p w:rsidR="00DC7A19" w:rsidRPr="00B131FB" w:rsidRDefault="00DC7A19">
            <w:pPr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с 01.01.2026</w:t>
            </w:r>
          </w:p>
        </w:tc>
      </w:tr>
    </w:tbl>
    <w:p w:rsidR="00E54E13" w:rsidRPr="006F35B9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p w:rsidR="00E54E13" w:rsidRPr="00844298" w:rsidRDefault="00E54E13" w:rsidP="00B131FB">
      <w:pPr>
        <w:pStyle w:val="ConsPlusNormal"/>
        <w:ind w:firstLine="709"/>
        <w:jc w:val="both"/>
        <w:rPr>
          <w:sz w:val="28"/>
          <w:szCs w:val="28"/>
        </w:rPr>
      </w:pPr>
      <w:bookmarkStart w:id="4" w:name="P325"/>
      <w:bookmarkEnd w:id="4"/>
      <w:r w:rsidRPr="00844298">
        <w:rPr>
          <w:sz w:val="28"/>
          <w:szCs w:val="28"/>
        </w:rPr>
        <w:t>Раздел 4. План отмены муниципальных маршрутов на территории города Югорска</w:t>
      </w:r>
    </w:p>
    <w:p w:rsidR="00E54E13" w:rsidRPr="006F35B9" w:rsidRDefault="00E54E13" w:rsidP="00B131F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5215"/>
        <w:gridCol w:w="3666"/>
      </w:tblGrid>
      <w:tr w:rsidR="00E54E13" w:rsidRPr="00B131FB" w:rsidTr="00B131FB">
        <w:tc>
          <w:tcPr>
            <w:tcW w:w="315" w:type="pct"/>
          </w:tcPr>
          <w:p w:rsidR="00E54E13" w:rsidRPr="00B131FB" w:rsidRDefault="00302A34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№</w:t>
            </w:r>
            <w:r w:rsidR="00E54E13" w:rsidRPr="00B131FB">
              <w:rPr>
                <w:sz w:val="20"/>
                <w:szCs w:val="20"/>
              </w:rPr>
              <w:t xml:space="preserve"> </w:t>
            </w:r>
            <w:proofErr w:type="gramStart"/>
            <w:r w:rsidR="00E54E13" w:rsidRPr="00B131FB">
              <w:rPr>
                <w:sz w:val="20"/>
                <w:szCs w:val="20"/>
              </w:rPr>
              <w:t>п</w:t>
            </w:r>
            <w:proofErr w:type="gramEnd"/>
            <w:r w:rsidR="00E54E13" w:rsidRPr="00B131FB">
              <w:rPr>
                <w:sz w:val="20"/>
                <w:szCs w:val="20"/>
              </w:rPr>
              <w:t>/п</w:t>
            </w:r>
          </w:p>
        </w:tc>
        <w:tc>
          <w:tcPr>
            <w:tcW w:w="2751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1934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Срок отмены муниципального маршрута</w:t>
            </w:r>
          </w:p>
        </w:tc>
      </w:tr>
      <w:tr w:rsidR="00E54E13" w:rsidRPr="00B131FB" w:rsidTr="00B131FB">
        <w:trPr>
          <w:trHeight w:val="255"/>
        </w:trPr>
        <w:tc>
          <w:tcPr>
            <w:tcW w:w="315" w:type="pct"/>
          </w:tcPr>
          <w:p w:rsidR="00E54E13" w:rsidRPr="00B131FB" w:rsidRDefault="00DC7A19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1</w:t>
            </w:r>
          </w:p>
        </w:tc>
        <w:tc>
          <w:tcPr>
            <w:tcW w:w="2751" w:type="pct"/>
          </w:tcPr>
          <w:p w:rsidR="00E54E13" w:rsidRPr="00B131FB" w:rsidRDefault="00F9313B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№5А «Финский комплекс-16 </w:t>
            </w:r>
            <w:proofErr w:type="spellStart"/>
            <w:r w:rsidRPr="00B131FB">
              <w:rPr>
                <w:sz w:val="20"/>
                <w:szCs w:val="20"/>
              </w:rPr>
              <w:t>мкр</w:t>
            </w:r>
            <w:proofErr w:type="spellEnd"/>
            <w:r w:rsidRPr="00B131FB">
              <w:rPr>
                <w:sz w:val="20"/>
                <w:szCs w:val="20"/>
              </w:rPr>
              <w:t xml:space="preserve"> – Экспоцентр»</w:t>
            </w:r>
          </w:p>
        </w:tc>
        <w:tc>
          <w:tcPr>
            <w:tcW w:w="1934" w:type="pct"/>
          </w:tcPr>
          <w:p w:rsidR="00E54E13" w:rsidRPr="00B131FB" w:rsidRDefault="00F9313B" w:rsidP="00F9313B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с 01.01.2026</w:t>
            </w:r>
          </w:p>
        </w:tc>
      </w:tr>
    </w:tbl>
    <w:p w:rsidR="00E54E13" w:rsidRPr="006F35B9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p w:rsidR="00E54E13" w:rsidRPr="00844298" w:rsidRDefault="00B131FB" w:rsidP="00B131FB">
      <w:pPr>
        <w:pStyle w:val="ConsPlusNormal"/>
        <w:ind w:firstLine="709"/>
        <w:jc w:val="both"/>
        <w:rPr>
          <w:sz w:val="28"/>
          <w:szCs w:val="28"/>
        </w:rPr>
      </w:pPr>
      <w:bookmarkStart w:id="5" w:name="P334"/>
      <w:bookmarkEnd w:id="5"/>
      <w:r>
        <w:rPr>
          <w:sz w:val="28"/>
          <w:szCs w:val="28"/>
        </w:rPr>
        <w:t>Раздел 5. </w:t>
      </w:r>
      <w:r w:rsidR="00E54E13" w:rsidRPr="00844298">
        <w:rPr>
          <w:sz w:val="28"/>
          <w:szCs w:val="28"/>
        </w:rPr>
        <w:t xml:space="preserve">План-график заключения муниципальных контрактов </w:t>
      </w:r>
      <w:r>
        <w:rPr>
          <w:sz w:val="28"/>
          <w:szCs w:val="28"/>
        </w:rPr>
        <w:t xml:space="preserve">                       </w:t>
      </w:r>
      <w:r w:rsidR="00E54E13" w:rsidRPr="00844298">
        <w:rPr>
          <w:sz w:val="28"/>
          <w:szCs w:val="28"/>
        </w:rPr>
        <w:t xml:space="preserve">и концессионных соглашений, соглашений о </w:t>
      </w:r>
      <w:proofErr w:type="spellStart"/>
      <w:r w:rsidR="00E54E13" w:rsidRPr="00844298">
        <w:rPr>
          <w:sz w:val="28"/>
          <w:szCs w:val="28"/>
        </w:rPr>
        <w:t>муниципально</w:t>
      </w:r>
      <w:proofErr w:type="spellEnd"/>
      <w:r w:rsidR="00E54E13" w:rsidRPr="00844298">
        <w:rPr>
          <w:sz w:val="28"/>
          <w:szCs w:val="28"/>
        </w:rPr>
        <w:t xml:space="preserve">-частном партнерстве на осуществление регулярных перевозок по регулируемым тарифам и выдачи свидетельства об осуществлении перевозок </w:t>
      </w:r>
      <w:r>
        <w:rPr>
          <w:sz w:val="28"/>
          <w:szCs w:val="28"/>
        </w:rPr>
        <w:t xml:space="preserve">                                </w:t>
      </w:r>
      <w:r w:rsidR="00E54E13" w:rsidRPr="00844298">
        <w:rPr>
          <w:sz w:val="28"/>
          <w:szCs w:val="28"/>
        </w:rPr>
        <w:t>по муниципальным маршрутам регулярных перевозок на территории города Югорска по нерегулируемым тарифам</w:t>
      </w:r>
    </w:p>
    <w:p w:rsidR="00E54E13" w:rsidRPr="006F35B9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p w:rsidR="00B131FB" w:rsidRDefault="00B131FB" w:rsidP="00E54E13">
      <w:pPr>
        <w:pStyle w:val="ConsPlusNormal"/>
        <w:jc w:val="center"/>
        <w:rPr>
          <w:sz w:val="28"/>
          <w:szCs w:val="28"/>
        </w:rPr>
      </w:pPr>
    </w:p>
    <w:p w:rsidR="00B131FB" w:rsidRDefault="00B131FB" w:rsidP="00E54E13">
      <w:pPr>
        <w:pStyle w:val="ConsPlusNormal"/>
        <w:jc w:val="center"/>
        <w:rPr>
          <w:sz w:val="28"/>
          <w:szCs w:val="28"/>
        </w:rPr>
      </w:pPr>
    </w:p>
    <w:p w:rsidR="00B131FB" w:rsidRDefault="00B131FB" w:rsidP="00E54E13">
      <w:pPr>
        <w:pStyle w:val="ConsPlusNormal"/>
        <w:jc w:val="center"/>
        <w:rPr>
          <w:sz w:val="28"/>
          <w:szCs w:val="28"/>
        </w:rPr>
      </w:pPr>
    </w:p>
    <w:p w:rsidR="00E54E13" w:rsidRPr="00844298" w:rsidRDefault="00E54E13" w:rsidP="00B131FB">
      <w:pPr>
        <w:pStyle w:val="ConsPlusNormal"/>
        <w:ind w:firstLine="709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lastRenderedPageBreak/>
        <w:t>План-график по заключению муниципальных контрактов</w:t>
      </w:r>
    </w:p>
    <w:p w:rsidR="00E54E13" w:rsidRPr="00844298" w:rsidRDefault="00E54E13" w:rsidP="00B131FB">
      <w:pPr>
        <w:pStyle w:val="ConsPlusNormal"/>
        <w:ind w:firstLine="709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и концессионных соглашений, соглашений</w:t>
      </w:r>
    </w:p>
    <w:p w:rsidR="00E54E13" w:rsidRPr="00844298" w:rsidRDefault="00E54E13" w:rsidP="00B131FB">
      <w:pPr>
        <w:pStyle w:val="ConsPlusNormal"/>
        <w:ind w:firstLine="709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 xml:space="preserve">о </w:t>
      </w:r>
      <w:proofErr w:type="spellStart"/>
      <w:r w:rsidRPr="00844298">
        <w:rPr>
          <w:sz w:val="28"/>
          <w:szCs w:val="28"/>
        </w:rPr>
        <w:t>муниципально</w:t>
      </w:r>
      <w:proofErr w:type="spellEnd"/>
      <w:r w:rsidRPr="00844298">
        <w:rPr>
          <w:sz w:val="28"/>
          <w:szCs w:val="28"/>
        </w:rPr>
        <w:t>-частном партнерстве на осуществление</w:t>
      </w:r>
    </w:p>
    <w:p w:rsidR="00E54E13" w:rsidRPr="00844298" w:rsidRDefault="00E54E13" w:rsidP="00B131FB">
      <w:pPr>
        <w:pStyle w:val="ConsPlusNormal"/>
        <w:ind w:firstLine="709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регулярных перевозок по регулируемым тарифам</w:t>
      </w:r>
    </w:p>
    <w:p w:rsidR="00B131FB" w:rsidRPr="00B131FB" w:rsidRDefault="00B131FB" w:rsidP="00B131FB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1962"/>
        <w:gridCol w:w="3006"/>
        <w:gridCol w:w="4028"/>
      </w:tblGrid>
      <w:tr w:rsidR="00E54E13" w:rsidRPr="00B131FB" w:rsidTr="00B131FB">
        <w:tc>
          <w:tcPr>
            <w:tcW w:w="254" w:type="pct"/>
          </w:tcPr>
          <w:p w:rsidR="00E54E13" w:rsidRPr="00B131FB" w:rsidRDefault="00302A34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№</w:t>
            </w:r>
            <w:r w:rsidR="00E54E13" w:rsidRPr="00B131FB">
              <w:rPr>
                <w:sz w:val="20"/>
                <w:szCs w:val="20"/>
              </w:rPr>
              <w:t xml:space="preserve"> </w:t>
            </w:r>
            <w:proofErr w:type="gramStart"/>
            <w:r w:rsidR="00E54E13" w:rsidRPr="00B131FB">
              <w:rPr>
                <w:sz w:val="20"/>
                <w:szCs w:val="20"/>
              </w:rPr>
              <w:t>п</w:t>
            </w:r>
            <w:proofErr w:type="gramEnd"/>
            <w:r w:rsidR="00E54E13" w:rsidRPr="00B131FB">
              <w:rPr>
                <w:sz w:val="20"/>
                <w:szCs w:val="20"/>
              </w:rPr>
              <w:t>/п</w:t>
            </w:r>
          </w:p>
        </w:tc>
        <w:tc>
          <w:tcPr>
            <w:tcW w:w="1035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1586" w:type="pct"/>
          </w:tcPr>
          <w:p w:rsidR="00E54E13" w:rsidRPr="00B131FB" w:rsidRDefault="00E54E13" w:rsidP="00302A3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Проведение процедуры заключения муниципального контракта в соответствии с </w:t>
            </w:r>
            <w:r w:rsidR="00302A34" w:rsidRPr="00B131FB">
              <w:rPr>
                <w:sz w:val="20"/>
                <w:szCs w:val="20"/>
              </w:rPr>
              <w:t xml:space="preserve">Федеральным законом </w:t>
            </w:r>
            <w:r w:rsidRPr="00B131FB">
              <w:rPr>
                <w:sz w:val="20"/>
                <w:szCs w:val="20"/>
              </w:rPr>
              <w:t xml:space="preserve">от 05.04.2013 </w:t>
            </w:r>
            <w:r w:rsidR="00302A34" w:rsidRPr="00B131FB">
              <w:rPr>
                <w:sz w:val="20"/>
                <w:szCs w:val="20"/>
              </w:rPr>
              <w:t>№</w:t>
            </w:r>
            <w:r w:rsidRPr="00B131FB">
              <w:rPr>
                <w:sz w:val="20"/>
                <w:szCs w:val="20"/>
              </w:rPr>
              <w:t xml:space="preserve"> 44-ФЗ </w:t>
            </w:r>
            <w:r w:rsidR="00302A34" w:rsidRPr="00B131FB">
              <w:rPr>
                <w:sz w:val="20"/>
                <w:szCs w:val="20"/>
              </w:rPr>
              <w:t>«</w:t>
            </w:r>
            <w:r w:rsidRPr="00B131FB">
              <w:rPr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302A34" w:rsidRPr="00B131FB">
              <w:rPr>
                <w:sz w:val="20"/>
                <w:szCs w:val="20"/>
              </w:rPr>
              <w:t>»</w:t>
            </w:r>
          </w:p>
        </w:tc>
        <w:tc>
          <w:tcPr>
            <w:tcW w:w="2125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Проведение процедуры заключения концессионных соглашений, соглашений о </w:t>
            </w:r>
            <w:proofErr w:type="spellStart"/>
            <w:r w:rsidRPr="00B131FB">
              <w:rPr>
                <w:sz w:val="20"/>
                <w:szCs w:val="20"/>
              </w:rPr>
              <w:t>муниципально</w:t>
            </w:r>
            <w:proofErr w:type="spellEnd"/>
            <w:r w:rsidRPr="00B131FB">
              <w:rPr>
                <w:sz w:val="20"/>
                <w:szCs w:val="20"/>
              </w:rPr>
              <w:t xml:space="preserve">-частном партнерстве в соответствии с законодательством Российской Федерации о концессионных соглашениях, законодательством Российской Федерации о </w:t>
            </w:r>
            <w:proofErr w:type="spellStart"/>
            <w:r w:rsidRPr="00B131FB">
              <w:rPr>
                <w:sz w:val="20"/>
                <w:szCs w:val="20"/>
              </w:rPr>
              <w:t>муниципально</w:t>
            </w:r>
            <w:proofErr w:type="spellEnd"/>
            <w:r w:rsidRPr="00B131FB">
              <w:rPr>
                <w:sz w:val="20"/>
                <w:szCs w:val="20"/>
              </w:rPr>
              <w:t>-частном партнерстве концессионного соглашения</w:t>
            </w:r>
          </w:p>
        </w:tc>
      </w:tr>
      <w:tr w:rsidR="006D4210" w:rsidRPr="00B131FB" w:rsidTr="00B131FB">
        <w:trPr>
          <w:trHeight w:val="195"/>
        </w:trPr>
        <w:tc>
          <w:tcPr>
            <w:tcW w:w="254" w:type="pct"/>
          </w:tcPr>
          <w:p w:rsidR="006D4210" w:rsidRPr="00B131FB" w:rsidRDefault="005E7298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1</w:t>
            </w:r>
          </w:p>
        </w:tc>
        <w:tc>
          <w:tcPr>
            <w:tcW w:w="1035" w:type="pct"/>
          </w:tcPr>
          <w:p w:rsidR="006D4210" w:rsidRPr="00B131FB" w:rsidRDefault="006D421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cs="Arial"/>
                <w:sz w:val="20"/>
                <w:szCs w:val="20"/>
              </w:rPr>
              <w:t>№ 1 «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Авалон – </w:t>
            </w:r>
            <w:r w:rsidRPr="00B131FB">
              <w:rPr>
                <w:rFonts w:cs="Arial"/>
                <w:sz w:val="20"/>
                <w:szCs w:val="20"/>
              </w:rPr>
              <w:t xml:space="preserve"> Школа № 2»</w:t>
            </w:r>
          </w:p>
        </w:tc>
        <w:tc>
          <w:tcPr>
            <w:tcW w:w="1586" w:type="pct"/>
          </w:tcPr>
          <w:p w:rsidR="006D4210" w:rsidRPr="00B131FB" w:rsidRDefault="00E2189D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E2189D" w:rsidRPr="00B131FB" w:rsidRDefault="00E2189D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E2189D" w:rsidRPr="00B131FB" w:rsidRDefault="00E2189D" w:rsidP="00E2189D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6D4210" w:rsidRPr="00B131FB" w:rsidRDefault="007C5810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планируется</w:t>
            </w:r>
          </w:p>
        </w:tc>
      </w:tr>
      <w:tr w:rsidR="007C5810" w:rsidRPr="00B131FB" w:rsidTr="00B131FB">
        <w:trPr>
          <w:trHeight w:val="825"/>
        </w:trPr>
        <w:tc>
          <w:tcPr>
            <w:tcW w:w="254" w:type="pct"/>
          </w:tcPr>
          <w:p w:rsidR="007C5810" w:rsidRPr="00B131FB" w:rsidRDefault="005E7298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2</w:t>
            </w:r>
          </w:p>
        </w:tc>
        <w:tc>
          <w:tcPr>
            <w:tcW w:w="1035" w:type="pct"/>
          </w:tcPr>
          <w:p w:rsidR="007C5810" w:rsidRPr="00B131FB" w:rsidRDefault="007C5810" w:rsidP="00014504">
            <w:pPr>
              <w:pStyle w:val="ConsPlusNormal"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№2 </w:t>
            </w:r>
            <w:r w:rsidR="00DC7A19"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«Авалон-Лицей-Школа №2»</w:t>
            </w:r>
          </w:p>
          <w:p w:rsidR="00F9313B" w:rsidRPr="00B131FB" w:rsidRDefault="00F9313B" w:rsidP="0001450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pct"/>
          </w:tcPr>
          <w:p w:rsidR="00DC7A19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DC7A19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7C5810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7C5810" w:rsidRPr="00B131FB" w:rsidRDefault="007C5810" w:rsidP="007C5810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Не планируется</w:t>
            </w:r>
          </w:p>
        </w:tc>
      </w:tr>
      <w:tr w:rsidR="00F9313B" w:rsidRPr="00B131FB" w:rsidTr="00B131FB">
        <w:trPr>
          <w:trHeight w:val="465"/>
        </w:trPr>
        <w:tc>
          <w:tcPr>
            <w:tcW w:w="254" w:type="pct"/>
          </w:tcPr>
          <w:p w:rsidR="00F9313B" w:rsidRPr="00B131FB" w:rsidRDefault="00DC7A19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3</w:t>
            </w:r>
          </w:p>
        </w:tc>
        <w:tc>
          <w:tcPr>
            <w:tcW w:w="1035" w:type="pct"/>
          </w:tcPr>
          <w:p w:rsidR="00F9313B" w:rsidRPr="00B131FB" w:rsidRDefault="00DC7A19" w:rsidP="00014504">
            <w:pPr>
              <w:pStyle w:val="ConsPlusNormal"/>
              <w:jc w:val="both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№3 «Менделеева-Школа №2»</w:t>
            </w:r>
          </w:p>
        </w:tc>
        <w:tc>
          <w:tcPr>
            <w:tcW w:w="1586" w:type="pct"/>
          </w:tcPr>
          <w:p w:rsidR="00DC7A19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DC7A19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F9313B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F9313B" w:rsidRPr="00B131FB" w:rsidRDefault="00DC7A19" w:rsidP="007C5810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Не планируется</w:t>
            </w:r>
          </w:p>
        </w:tc>
      </w:tr>
      <w:tr w:rsidR="007C5810" w:rsidRPr="00B131FB" w:rsidTr="00B131FB">
        <w:trPr>
          <w:trHeight w:val="270"/>
        </w:trPr>
        <w:tc>
          <w:tcPr>
            <w:tcW w:w="254" w:type="pct"/>
          </w:tcPr>
          <w:p w:rsidR="007C5810" w:rsidRPr="00B131FB" w:rsidRDefault="00DC7A19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4</w:t>
            </w:r>
          </w:p>
        </w:tc>
        <w:tc>
          <w:tcPr>
            <w:tcW w:w="1035" w:type="pct"/>
          </w:tcPr>
          <w:p w:rsidR="007C5810" w:rsidRPr="00B131FB" w:rsidRDefault="007C581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№4 «Школа №2 – Зеленая зона»</w:t>
            </w:r>
          </w:p>
        </w:tc>
        <w:tc>
          <w:tcPr>
            <w:tcW w:w="1586" w:type="pct"/>
          </w:tcPr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7C5810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7C5810" w:rsidRPr="00B131FB" w:rsidRDefault="007C5810" w:rsidP="007C5810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Не планируется</w:t>
            </w:r>
          </w:p>
        </w:tc>
      </w:tr>
      <w:tr w:rsidR="007C5810" w:rsidRPr="00B131FB" w:rsidTr="00B131FB">
        <w:trPr>
          <w:trHeight w:val="28"/>
        </w:trPr>
        <w:tc>
          <w:tcPr>
            <w:tcW w:w="254" w:type="pct"/>
          </w:tcPr>
          <w:p w:rsidR="007C5810" w:rsidRPr="00B131FB" w:rsidRDefault="00DC7A19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5</w:t>
            </w:r>
          </w:p>
        </w:tc>
        <w:tc>
          <w:tcPr>
            <w:tcW w:w="1035" w:type="pct"/>
          </w:tcPr>
          <w:p w:rsidR="007C5810" w:rsidRPr="00B131FB" w:rsidRDefault="00DC7A19" w:rsidP="00180ED8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№5 «С</w:t>
            </w:r>
            <w:r w:rsidR="00180ED8"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негири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-Лайнер-С</w:t>
            </w:r>
            <w:r w:rsidR="00180ED8"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негири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86" w:type="pct"/>
          </w:tcPr>
          <w:p w:rsidR="00DC7A19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DC7A19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7C5810" w:rsidRPr="00B131FB" w:rsidRDefault="00DC7A19" w:rsidP="00DC7A19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7C5810" w:rsidRPr="00B131FB" w:rsidRDefault="007C5810" w:rsidP="007C5810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Не планируется</w:t>
            </w:r>
          </w:p>
        </w:tc>
      </w:tr>
      <w:tr w:rsidR="007C5810" w:rsidRPr="00B131FB" w:rsidTr="00B131FB">
        <w:trPr>
          <w:trHeight w:val="240"/>
        </w:trPr>
        <w:tc>
          <w:tcPr>
            <w:tcW w:w="254" w:type="pct"/>
          </w:tcPr>
          <w:p w:rsidR="007C5810" w:rsidRPr="00B131FB" w:rsidRDefault="00DC7A19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6</w:t>
            </w:r>
          </w:p>
        </w:tc>
        <w:tc>
          <w:tcPr>
            <w:tcW w:w="1035" w:type="pct"/>
          </w:tcPr>
          <w:p w:rsidR="007C5810" w:rsidRPr="00B131FB" w:rsidRDefault="007C581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№6 «Югорск (МФЦ) – Югорск-2»</w:t>
            </w:r>
          </w:p>
        </w:tc>
        <w:tc>
          <w:tcPr>
            <w:tcW w:w="1586" w:type="pct"/>
          </w:tcPr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7C5810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7C5810" w:rsidRPr="00B131FB" w:rsidRDefault="007C5810" w:rsidP="007C5810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Не планируется</w:t>
            </w:r>
          </w:p>
        </w:tc>
      </w:tr>
      <w:tr w:rsidR="007C5810" w:rsidRPr="00B131FB" w:rsidTr="00B131FB">
        <w:trPr>
          <w:trHeight w:val="195"/>
        </w:trPr>
        <w:tc>
          <w:tcPr>
            <w:tcW w:w="254" w:type="pct"/>
          </w:tcPr>
          <w:p w:rsidR="007C5810" w:rsidRPr="00B131FB" w:rsidRDefault="00DC7A19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7</w:t>
            </w:r>
          </w:p>
        </w:tc>
        <w:tc>
          <w:tcPr>
            <w:tcW w:w="1035" w:type="pct"/>
          </w:tcPr>
          <w:p w:rsidR="007C5810" w:rsidRPr="00B131FB" w:rsidRDefault="007C581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№6Б «Югорск (МФЦ) – Югорск-2»</w:t>
            </w:r>
          </w:p>
        </w:tc>
        <w:tc>
          <w:tcPr>
            <w:tcW w:w="1586" w:type="pct"/>
          </w:tcPr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7C5810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7C5810" w:rsidRPr="00B131FB" w:rsidRDefault="007C5810" w:rsidP="007C5810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Не планируется</w:t>
            </w:r>
          </w:p>
        </w:tc>
      </w:tr>
      <w:tr w:rsidR="007C5810" w:rsidRPr="00B131FB" w:rsidTr="00B131FB">
        <w:trPr>
          <w:trHeight w:val="270"/>
        </w:trPr>
        <w:tc>
          <w:tcPr>
            <w:tcW w:w="254" w:type="pct"/>
          </w:tcPr>
          <w:p w:rsidR="007C5810" w:rsidRPr="00B131FB" w:rsidRDefault="00DC7A19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8</w:t>
            </w:r>
          </w:p>
        </w:tc>
        <w:tc>
          <w:tcPr>
            <w:tcW w:w="1035" w:type="pct"/>
          </w:tcPr>
          <w:p w:rsidR="007C5810" w:rsidRPr="00B131FB" w:rsidRDefault="007C581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№7 «Зеленая зона – Лайнер – Школа №2»</w:t>
            </w:r>
          </w:p>
        </w:tc>
        <w:tc>
          <w:tcPr>
            <w:tcW w:w="1586" w:type="pct"/>
          </w:tcPr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7C5810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7C5810" w:rsidRPr="00B131FB" w:rsidRDefault="007C5810" w:rsidP="007C5810">
            <w:pPr>
              <w:jc w:val="center"/>
              <w:rPr>
                <w:rFonts w:ascii="PT Astra Serif" w:hAnsi="PT Astra Serif"/>
              </w:rPr>
            </w:pPr>
            <w:r w:rsidRPr="00B131FB">
              <w:rPr>
                <w:rFonts w:ascii="PT Astra Serif" w:hAnsi="PT Astra Serif"/>
              </w:rPr>
              <w:t>Не планируется</w:t>
            </w:r>
          </w:p>
        </w:tc>
      </w:tr>
      <w:tr w:rsidR="006D4210" w:rsidRPr="00B131FB" w:rsidTr="00B131FB">
        <w:trPr>
          <w:trHeight w:val="240"/>
        </w:trPr>
        <w:tc>
          <w:tcPr>
            <w:tcW w:w="254" w:type="pct"/>
          </w:tcPr>
          <w:p w:rsidR="006D4210" w:rsidRPr="00B131FB" w:rsidRDefault="00DC7A19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9</w:t>
            </w:r>
          </w:p>
        </w:tc>
        <w:tc>
          <w:tcPr>
            <w:tcW w:w="1035" w:type="pct"/>
          </w:tcPr>
          <w:p w:rsidR="006D4210" w:rsidRPr="00B131FB" w:rsidRDefault="006D4210" w:rsidP="00014504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№7А «Зеленая зона – Финский комплекс»</w:t>
            </w:r>
          </w:p>
        </w:tc>
        <w:tc>
          <w:tcPr>
            <w:tcW w:w="1586" w:type="pct"/>
          </w:tcPr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2025, </w:t>
            </w:r>
          </w:p>
          <w:p w:rsidR="00076ABE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2027,</w:t>
            </w:r>
          </w:p>
          <w:p w:rsidR="006D4210" w:rsidRPr="00B131FB" w:rsidRDefault="00076ABE" w:rsidP="00076ABE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  <w:lang w:val="en-US"/>
              </w:rPr>
              <w:t>II</w:t>
            </w:r>
            <w:r w:rsidRPr="00B131FB">
              <w:rPr>
                <w:sz w:val="20"/>
                <w:szCs w:val="20"/>
              </w:rPr>
              <w:t xml:space="preserve"> полугодие 2029</w:t>
            </w:r>
          </w:p>
        </w:tc>
        <w:tc>
          <w:tcPr>
            <w:tcW w:w="2125" w:type="pct"/>
          </w:tcPr>
          <w:p w:rsidR="006D4210" w:rsidRPr="00B131FB" w:rsidRDefault="007C5810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Не планируется</w:t>
            </w:r>
          </w:p>
        </w:tc>
      </w:tr>
    </w:tbl>
    <w:p w:rsidR="00E54E13" w:rsidRPr="00B131FB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p w:rsidR="00E54E13" w:rsidRPr="0071754B" w:rsidRDefault="00E54E13" w:rsidP="00B131FB">
      <w:pPr>
        <w:pStyle w:val="ConsPlusNormal"/>
        <w:ind w:firstLine="709"/>
        <w:jc w:val="center"/>
        <w:rPr>
          <w:sz w:val="28"/>
          <w:szCs w:val="28"/>
        </w:rPr>
      </w:pPr>
      <w:r w:rsidRPr="0071754B">
        <w:rPr>
          <w:sz w:val="28"/>
          <w:szCs w:val="28"/>
        </w:rPr>
        <w:t>План-график проведения открытых конкурсов по выдаче</w:t>
      </w:r>
    </w:p>
    <w:p w:rsidR="00E54E13" w:rsidRPr="0071754B" w:rsidRDefault="00E54E13" w:rsidP="00B131FB">
      <w:pPr>
        <w:pStyle w:val="ConsPlusNormal"/>
        <w:ind w:firstLine="709"/>
        <w:jc w:val="center"/>
        <w:rPr>
          <w:sz w:val="28"/>
          <w:szCs w:val="28"/>
        </w:rPr>
      </w:pPr>
      <w:r w:rsidRPr="0071754B">
        <w:rPr>
          <w:sz w:val="28"/>
          <w:szCs w:val="28"/>
        </w:rPr>
        <w:t>свидетельства на осуществление регулярных перевозок</w:t>
      </w:r>
    </w:p>
    <w:p w:rsidR="00E2189D" w:rsidRPr="0071754B" w:rsidRDefault="00E2189D" w:rsidP="00076ABE">
      <w:pPr>
        <w:pStyle w:val="ConsPlusNormal"/>
        <w:rPr>
          <w:sz w:val="28"/>
          <w:szCs w:val="28"/>
        </w:rPr>
      </w:pPr>
    </w:p>
    <w:p w:rsidR="00E54E13" w:rsidRPr="006F35B9" w:rsidRDefault="00E2189D" w:rsidP="006F35B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71754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Проведение открытых конкурсов </w:t>
      </w:r>
      <w:r w:rsidRPr="0071754B">
        <w:rPr>
          <w:rFonts w:ascii="PT Astra Serif" w:hAnsi="PT Astra Serif"/>
          <w:sz w:val="28"/>
          <w:szCs w:val="28"/>
        </w:rPr>
        <w:t>по выдаче свидетельств на осуществление регулярных перевозок</w:t>
      </w:r>
      <w:r w:rsidRPr="0071754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 период с 2026 года по 2031 год не планируется.</w:t>
      </w:r>
    </w:p>
    <w:p w:rsidR="00E54E13" w:rsidRPr="0071754B" w:rsidRDefault="00E54E13" w:rsidP="00B131FB">
      <w:pPr>
        <w:pStyle w:val="ConsPlusNormal"/>
        <w:ind w:firstLine="709"/>
        <w:jc w:val="both"/>
        <w:rPr>
          <w:sz w:val="28"/>
          <w:szCs w:val="28"/>
        </w:rPr>
      </w:pPr>
      <w:bookmarkStart w:id="6" w:name="P361"/>
      <w:bookmarkEnd w:id="6"/>
      <w:r w:rsidRPr="0071754B">
        <w:rPr>
          <w:sz w:val="28"/>
          <w:szCs w:val="28"/>
        </w:rPr>
        <w:lastRenderedPageBreak/>
        <w:t xml:space="preserve">Раздел 6. План проведения иных мероприятий, направленных </w:t>
      </w:r>
      <w:r w:rsidR="00B131FB">
        <w:rPr>
          <w:sz w:val="28"/>
          <w:szCs w:val="28"/>
        </w:rPr>
        <w:t xml:space="preserve">                        </w:t>
      </w:r>
      <w:r w:rsidRPr="0071754B">
        <w:rPr>
          <w:sz w:val="28"/>
          <w:szCs w:val="28"/>
        </w:rPr>
        <w:t>на обеспечение транспортного обслуживания населения на территории города Югорска</w:t>
      </w:r>
    </w:p>
    <w:p w:rsidR="00B131FB" w:rsidRPr="0071754B" w:rsidRDefault="00B131FB" w:rsidP="006F35B9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4574"/>
        <w:gridCol w:w="4199"/>
      </w:tblGrid>
      <w:tr w:rsidR="00E54E13" w:rsidRPr="00B131FB" w:rsidTr="00B131FB">
        <w:tc>
          <w:tcPr>
            <w:tcW w:w="372" w:type="pct"/>
          </w:tcPr>
          <w:p w:rsidR="00E54E13" w:rsidRPr="00B131FB" w:rsidRDefault="005E7298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№</w:t>
            </w:r>
            <w:r w:rsidR="00E54E13" w:rsidRPr="00B131FB">
              <w:rPr>
                <w:sz w:val="20"/>
                <w:szCs w:val="20"/>
              </w:rPr>
              <w:t xml:space="preserve"> </w:t>
            </w:r>
            <w:proofErr w:type="gramStart"/>
            <w:r w:rsidR="00E54E13" w:rsidRPr="00B131FB">
              <w:rPr>
                <w:sz w:val="20"/>
                <w:szCs w:val="20"/>
              </w:rPr>
              <w:t>п</w:t>
            </w:r>
            <w:proofErr w:type="gramEnd"/>
            <w:r w:rsidR="00E54E13" w:rsidRPr="00B131FB">
              <w:rPr>
                <w:sz w:val="20"/>
                <w:szCs w:val="20"/>
              </w:rPr>
              <w:t>/п</w:t>
            </w:r>
          </w:p>
        </w:tc>
        <w:tc>
          <w:tcPr>
            <w:tcW w:w="2413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Номер и наименование муниципального маршрута</w:t>
            </w:r>
          </w:p>
        </w:tc>
        <w:tc>
          <w:tcPr>
            <w:tcW w:w="2215" w:type="pct"/>
          </w:tcPr>
          <w:p w:rsidR="00E54E13" w:rsidRPr="00B131FB" w:rsidRDefault="00E54E13" w:rsidP="0001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>Содержание мероприятия</w:t>
            </w:r>
          </w:p>
        </w:tc>
      </w:tr>
      <w:tr w:rsidR="00E54E13" w:rsidRPr="00B131FB" w:rsidTr="00B131FB">
        <w:tc>
          <w:tcPr>
            <w:tcW w:w="372" w:type="pct"/>
          </w:tcPr>
          <w:p w:rsidR="00E54E13" w:rsidRPr="00B131FB" w:rsidRDefault="008B1026" w:rsidP="00145AA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B131FB">
              <w:rPr>
                <w:sz w:val="20"/>
                <w:szCs w:val="20"/>
              </w:rPr>
              <w:t>1</w:t>
            </w:r>
          </w:p>
        </w:tc>
        <w:tc>
          <w:tcPr>
            <w:tcW w:w="2413" w:type="pct"/>
          </w:tcPr>
          <w:p w:rsidR="00E54E13" w:rsidRPr="00B131FB" w:rsidRDefault="00DC7A19" w:rsidP="00180ED8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  <w:r w:rsidRPr="00B131FB">
              <w:rPr>
                <w:rFonts w:cs="Arial"/>
                <w:sz w:val="20"/>
                <w:szCs w:val="20"/>
              </w:rPr>
              <w:t>№ 1 «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Авалон – </w:t>
            </w:r>
            <w:r w:rsidRPr="00B131FB">
              <w:rPr>
                <w:rFonts w:cs="Arial"/>
                <w:sz w:val="20"/>
                <w:szCs w:val="20"/>
              </w:rPr>
              <w:t xml:space="preserve"> Школа № 2», №2 «Авалон-Лицей-Школа №2», №3 «Менделеева-Школа №2», №4 «Школа №2 – Зеленая зона», 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№5 «С</w:t>
            </w:r>
            <w:r w:rsidR="00180ED8"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негири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-Лайнер-С</w:t>
            </w:r>
            <w:r w:rsidR="00180ED8"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негири</w:t>
            </w:r>
            <w:r w:rsidRPr="00B131FB">
              <w:rPr>
                <w:rFonts w:eastAsiaTheme="minorHAnsi" w:cstheme="minorBidi"/>
                <w:sz w:val="20"/>
                <w:szCs w:val="20"/>
                <w:lang w:eastAsia="en-US"/>
              </w:rPr>
              <w:t>», №6 «Югорск (МФЦ) – Югорск-2», №6Б «Югорск (МФЦ) – Югорск-2», №7 «Зеленая зона – Лайнер – Школа №2», №7А «Зеленая зона – Финский комплекс»</w:t>
            </w:r>
          </w:p>
        </w:tc>
        <w:tc>
          <w:tcPr>
            <w:tcW w:w="2215" w:type="pct"/>
          </w:tcPr>
          <w:p w:rsidR="00E54E13" w:rsidRPr="00B131FB" w:rsidRDefault="0071754B" w:rsidP="00CC48A7">
            <w:pPr>
              <w:pStyle w:val="ConsPlusNormal"/>
              <w:jc w:val="both"/>
              <w:rPr>
                <w:sz w:val="20"/>
                <w:szCs w:val="20"/>
              </w:rPr>
            </w:pPr>
            <w:r w:rsidRPr="00B131FB">
              <w:rPr>
                <w:sz w:val="20"/>
                <w:szCs w:val="20"/>
              </w:rPr>
              <w:t xml:space="preserve">Оптимизация структуры маршрутной сети и координация расписаний движения транспортных средств, с учетом развития городской инфраструктуры новых микрорайонов для обеспечения территориальной доступности общественного транспорта, расширение использования транспортных средств, адаптированных для маломобильной категории населения, </w:t>
            </w:r>
            <w:r w:rsidR="00BF2532" w:rsidRPr="00B131FB">
              <w:rPr>
                <w:sz w:val="20"/>
                <w:szCs w:val="20"/>
              </w:rPr>
              <w:t>д</w:t>
            </w:r>
            <w:r w:rsidR="000E74B7" w:rsidRPr="00B131FB">
              <w:rPr>
                <w:sz w:val="20"/>
                <w:szCs w:val="20"/>
              </w:rPr>
              <w:t>ооснащение салонов автобусов аппаратурой для звуковой и визуальной трансляции.</w:t>
            </w:r>
          </w:p>
        </w:tc>
      </w:tr>
    </w:tbl>
    <w:p w:rsidR="00DD19FD" w:rsidRPr="00DD19FD" w:rsidRDefault="00DD19FD" w:rsidP="00B131FB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sectPr w:rsidR="00DD19FD" w:rsidRPr="00DD19FD" w:rsidSect="00B131FB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42" w:rsidRDefault="00F66342" w:rsidP="003C5141">
      <w:r>
        <w:separator/>
      </w:r>
    </w:p>
  </w:endnote>
  <w:endnote w:type="continuationSeparator" w:id="0">
    <w:p w:rsidR="00F66342" w:rsidRDefault="00F6634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42" w:rsidRDefault="00F66342" w:rsidP="003C5141">
      <w:r>
        <w:separator/>
      </w:r>
    </w:p>
  </w:footnote>
  <w:footnote w:type="continuationSeparator" w:id="0">
    <w:p w:rsidR="00F66342" w:rsidRDefault="00F6634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21345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809FD" w:rsidRPr="00B131FB" w:rsidRDefault="00D809FD" w:rsidP="00B131FB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B131FB">
          <w:rPr>
            <w:rFonts w:ascii="PT Astra Serif" w:hAnsi="PT Astra Serif"/>
            <w:sz w:val="22"/>
            <w:szCs w:val="22"/>
          </w:rPr>
          <w:fldChar w:fldCharType="begin"/>
        </w:r>
        <w:r w:rsidRPr="00B131FB">
          <w:rPr>
            <w:rFonts w:ascii="PT Astra Serif" w:hAnsi="PT Astra Serif"/>
            <w:sz w:val="22"/>
            <w:szCs w:val="22"/>
          </w:rPr>
          <w:instrText>PAGE   \* MERGEFORMAT</w:instrText>
        </w:r>
        <w:r w:rsidRPr="00B131FB">
          <w:rPr>
            <w:rFonts w:ascii="PT Astra Serif" w:hAnsi="PT Astra Serif"/>
            <w:sz w:val="22"/>
            <w:szCs w:val="22"/>
          </w:rPr>
          <w:fldChar w:fldCharType="separate"/>
        </w:r>
        <w:r w:rsidR="00096F0B">
          <w:rPr>
            <w:rFonts w:ascii="PT Astra Serif" w:hAnsi="PT Astra Serif"/>
            <w:noProof/>
            <w:sz w:val="22"/>
            <w:szCs w:val="22"/>
          </w:rPr>
          <w:t>6</w:t>
        </w:r>
        <w:r w:rsidRPr="00B131FB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A39513D"/>
    <w:multiLevelType w:val="multilevel"/>
    <w:tmpl w:val="C3308AA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BC0566D"/>
    <w:multiLevelType w:val="multilevel"/>
    <w:tmpl w:val="56126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0BF"/>
    <w:rsid w:val="000713DF"/>
    <w:rsid w:val="00076ABE"/>
    <w:rsid w:val="00096F0B"/>
    <w:rsid w:val="000A0E8D"/>
    <w:rsid w:val="000C2EA5"/>
    <w:rsid w:val="000E74B7"/>
    <w:rsid w:val="0010401B"/>
    <w:rsid w:val="0012158B"/>
    <w:rsid w:val="001257C7"/>
    <w:rsid w:val="00131009"/>
    <w:rsid w:val="001347D7"/>
    <w:rsid w:val="001356EA"/>
    <w:rsid w:val="00140D6B"/>
    <w:rsid w:val="00145AA5"/>
    <w:rsid w:val="00174480"/>
    <w:rsid w:val="0018017D"/>
    <w:rsid w:val="00180ED8"/>
    <w:rsid w:val="00184ECA"/>
    <w:rsid w:val="001A5528"/>
    <w:rsid w:val="001E71AE"/>
    <w:rsid w:val="0021641A"/>
    <w:rsid w:val="00222AEC"/>
    <w:rsid w:val="00224E69"/>
    <w:rsid w:val="00224EBE"/>
    <w:rsid w:val="00256A87"/>
    <w:rsid w:val="00271EA8"/>
    <w:rsid w:val="00285C61"/>
    <w:rsid w:val="00296E8C"/>
    <w:rsid w:val="002C3B91"/>
    <w:rsid w:val="002F5129"/>
    <w:rsid w:val="003009A6"/>
    <w:rsid w:val="00302A34"/>
    <w:rsid w:val="00343BC7"/>
    <w:rsid w:val="003642AD"/>
    <w:rsid w:val="0037056B"/>
    <w:rsid w:val="003A0994"/>
    <w:rsid w:val="003C5141"/>
    <w:rsid w:val="003D688F"/>
    <w:rsid w:val="00423003"/>
    <w:rsid w:val="004601B2"/>
    <w:rsid w:val="00464EB6"/>
    <w:rsid w:val="00465F8D"/>
    <w:rsid w:val="004B0DBB"/>
    <w:rsid w:val="004C6A75"/>
    <w:rsid w:val="00510950"/>
    <w:rsid w:val="005237F2"/>
    <w:rsid w:val="0053339B"/>
    <w:rsid w:val="0053468B"/>
    <w:rsid w:val="005371D9"/>
    <w:rsid w:val="00566FCF"/>
    <w:rsid w:val="00573A46"/>
    <w:rsid w:val="00576EF8"/>
    <w:rsid w:val="00577B7F"/>
    <w:rsid w:val="005E7298"/>
    <w:rsid w:val="005F0B09"/>
    <w:rsid w:val="00624190"/>
    <w:rsid w:val="0065328E"/>
    <w:rsid w:val="006B3FA0"/>
    <w:rsid w:val="006D4210"/>
    <w:rsid w:val="006E1220"/>
    <w:rsid w:val="006F19B7"/>
    <w:rsid w:val="006F35B9"/>
    <w:rsid w:val="006F6444"/>
    <w:rsid w:val="00713C1C"/>
    <w:rsid w:val="0071754B"/>
    <w:rsid w:val="007268A4"/>
    <w:rsid w:val="00750AD5"/>
    <w:rsid w:val="007C5810"/>
    <w:rsid w:val="007D5A8E"/>
    <w:rsid w:val="007E29A5"/>
    <w:rsid w:val="007E45A8"/>
    <w:rsid w:val="007F2D92"/>
    <w:rsid w:val="007F4A15"/>
    <w:rsid w:val="007F525B"/>
    <w:rsid w:val="008267F4"/>
    <w:rsid w:val="008370D3"/>
    <w:rsid w:val="00844298"/>
    <w:rsid w:val="00844886"/>
    <w:rsid w:val="008478F4"/>
    <w:rsid w:val="00865C55"/>
    <w:rsid w:val="00886003"/>
    <w:rsid w:val="008B1026"/>
    <w:rsid w:val="008C407D"/>
    <w:rsid w:val="008D311B"/>
    <w:rsid w:val="008D5197"/>
    <w:rsid w:val="008E1565"/>
    <w:rsid w:val="008F0C2C"/>
    <w:rsid w:val="00904FEC"/>
    <w:rsid w:val="00906884"/>
    <w:rsid w:val="00914417"/>
    <w:rsid w:val="00922DE8"/>
    <w:rsid w:val="00953E9C"/>
    <w:rsid w:val="0097026B"/>
    <w:rsid w:val="00980B76"/>
    <w:rsid w:val="009B55A5"/>
    <w:rsid w:val="009C4E86"/>
    <w:rsid w:val="009D583A"/>
    <w:rsid w:val="009F7184"/>
    <w:rsid w:val="00A32530"/>
    <w:rsid w:val="00A33E61"/>
    <w:rsid w:val="00A44F85"/>
    <w:rsid w:val="00A471A4"/>
    <w:rsid w:val="00A80D6A"/>
    <w:rsid w:val="00AB09E1"/>
    <w:rsid w:val="00AC25CD"/>
    <w:rsid w:val="00AD29B5"/>
    <w:rsid w:val="00AD77E7"/>
    <w:rsid w:val="00AF75FC"/>
    <w:rsid w:val="00B06653"/>
    <w:rsid w:val="00B131FB"/>
    <w:rsid w:val="00B14AF7"/>
    <w:rsid w:val="00B36297"/>
    <w:rsid w:val="00B36B2A"/>
    <w:rsid w:val="00B753EC"/>
    <w:rsid w:val="00B91EF8"/>
    <w:rsid w:val="00BB082B"/>
    <w:rsid w:val="00BB578A"/>
    <w:rsid w:val="00BD7EE5"/>
    <w:rsid w:val="00BE1CAB"/>
    <w:rsid w:val="00BF2532"/>
    <w:rsid w:val="00C03544"/>
    <w:rsid w:val="00C26832"/>
    <w:rsid w:val="00C76C04"/>
    <w:rsid w:val="00C805F4"/>
    <w:rsid w:val="00CB09A9"/>
    <w:rsid w:val="00CC48A7"/>
    <w:rsid w:val="00CE2A5A"/>
    <w:rsid w:val="00D01A38"/>
    <w:rsid w:val="00D1266E"/>
    <w:rsid w:val="00D223D5"/>
    <w:rsid w:val="00D3103C"/>
    <w:rsid w:val="00D60ABD"/>
    <w:rsid w:val="00D6114D"/>
    <w:rsid w:val="00D6571C"/>
    <w:rsid w:val="00D809FD"/>
    <w:rsid w:val="00D96D5F"/>
    <w:rsid w:val="00D97ACC"/>
    <w:rsid w:val="00DA062C"/>
    <w:rsid w:val="00DA2951"/>
    <w:rsid w:val="00DC7A19"/>
    <w:rsid w:val="00DD19FD"/>
    <w:rsid w:val="00DD3187"/>
    <w:rsid w:val="00DE2368"/>
    <w:rsid w:val="00E00F43"/>
    <w:rsid w:val="00E2189D"/>
    <w:rsid w:val="00E313E1"/>
    <w:rsid w:val="00E54E13"/>
    <w:rsid w:val="00E711BB"/>
    <w:rsid w:val="00E74546"/>
    <w:rsid w:val="00E864FB"/>
    <w:rsid w:val="00E91200"/>
    <w:rsid w:val="00E96878"/>
    <w:rsid w:val="00EC794D"/>
    <w:rsid w:val="00ED117A"/>
    <w:rsid w:val="00EF19B1"/>
    <w:rsid w:val="00F15C4C"/>
    <w:rsid w:val="00F33869"/>
    <w:rsid w:val="00F36032"/>
    <w:rsid w:val="00F41F9F"/>
    <w:rsid w:val="00F52A75"/>
    <w:rsid w:val="00F639D4"/>
    <w:rsid w:val="00F6410F"/>
    <w:rsid w:val="00F66342"/>
    <w:rsid w:val="00F67E37"/>
    <w:rsid w:val="00F930E6"/>
    <w:rsid w:val="00F9313B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A062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nsPlusNormal">
    <w:name w:val="ConsPlusNormal"/>
    <w:rsid w:val="00E54E13"/>
    <w:pPr>
      <w:widowControl w:val="0"/>
      <w:autoSpaceDE w:val="0"/>
      <w:autoSpaceDN w:val="0"/>
    </w:pPr>
    <w:rPr>
      <w:rFonts w:ascii="PT Astra Serif" w:eastAsiaTheme="minorEastAsia" w:hAnsi="PT Astra Serif" w:cs="PT Astra Seri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A062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nsPlusNormal">
    <w:name w:val="ConsPlusNormal"/>
    <w:rsid w:val="00E54E13"/>
    <w:pPr>
      <w:widowControl w:val="0"/>
      <w:autoSpaceDE w:val="0"/>
      <w:autoSpaceDN w:val="0"/>
    </w:pPr>
    <w:rPr>
      <w:rFonts w:ascii="PT Astra Serif" w:eastAsiaTheme="minorEastAsia" w:hAnsi="PT Astra Serif" w:cs="PT Astra Seri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1102</Words>
  <Characters>7823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7</cp:revision>
  <cp:lastPrinted>2025-11-13T06:19:00Z</cp:lastPrinted>
  <dcterms:created xsi:type="dcterms:W3CDTF">2025-11-13T06:00:00Z</dcterms:created>
  <dcterms:modified xsi:type="dcterms:W3CDTF">2025-11-17T06:55:00Z</dcterms:modified>
</cp:coreProperties>
</file>